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9AF43" w14:textId="457AC34A" w:rsidR="00911B24" w:rsidRDefault="00911B24" w:rsidP="00371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B2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6ED6C3A" wp14:editId="3F823D2D">
            <wp:extent cx="5951209" cy="9166860"/>
            <wp:effectExtent l="0" t="7937" r="4127" b="41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57992" cy="917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57993" w14:textId="77777777" w:rsidR="00911B24" w:rsidRDefault="00911B24" w:rsidP="00371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019897" w14:textId="0271BCFF" w:rsidR="00371621" w:rsidRPr="000C1873" w:rsidRDefault="00371621" w:rsidP="00371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14:paraId="6D47AB0D" w14:textId="6DF98E40" w:rsidR="00371621" w:rsidRPr="000C1873" w:rsidRDefault="00371621" w:rsidP="00371621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Рассмотрено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14:paraId="7179F586" w14:textId="51F769A7" w:rsidR="00371621" w:rsidRPr="000C1873" w:rsidRDefault="00371621" w:rsidP="00371621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МО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FD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</w:t>
      </w:r>
    </w:p>
    <w:p w14:paraId="6ECD13C8" w14:textId="67AC2790" w:rsidR="00371621" w:rsidRPr="000C1873" w:rsidRDefault="00371621" w:rsidP="00371621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 УВР</w:t>
      </w:r>
    </w:p>
    <w:p w14:paraId="4C7CD478" w14:textId="43BD665B" w:rsidR="00371621" w:rsidRPr="005203DF" w:rsidRDefault="00371621" w:rsidP="00371621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</w:t>
      </w:r>
    </w:p>
    <w:p w14:paraId="6BEFE053" w14:textId="7A2F2DC3" w:rsidR="00371621" w:rsidRPr="000C1873" w:rsidRDefault="00371621" w:rsidP="00371621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0C1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</w:p>
    <w:p w14:paraId="6C7DBD19" w14:textId="77777777" w:rsidR="00371621" w:rsidRDefault="00371621" w:rsidP="00371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C187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</w:t>
      </w:r>
    </w:p>
    <w:p w14:paraId="27ECDBCC" w14:textId="77777777" w:rsidR="000C1873" w:rsidRPr="000C1873" w:rsidRDefault="000C1873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       </w:t>
      </w:r>
    </w:p>
    <w:p w14:paraId="44B8E9CA" w14:textId="77777777" w:rsidR="000C1873" w:rsidRPr="000C1873" w:rsidRDefault="000C1873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</w:t>
      </w:r>
    </w:p>
    <w:p w14:paraId="04EDCB92" w14:textId="77777777" w:rsidR="000C1873" w:rsidRPr="000C1873" w:rsidRDefault="000C1873" w:rsidP="000C1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14:paraId="31A743B5" w14:textId="5C4309FE" w:rsidR="000C1873" w:rsidRPr="000C1873" w:rsidRDefault="005203DF" w:rsidP="000C1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Внеурочной деятельности по ИЗО </w:t>
      </w:r>
      <w:r w:rsidR="000C1873" w:rsidRPr="000C187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3 класс</w:t>
      </w:r>
    </w:p>
    <w:p w14:paraId="78DD3BE9" w14:textId="52A32E74" w:rsidR="000C1873" w:rsidRPr="000C1873" w:rsidRDefault="000C1873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            </w:t>
      </w:r>
      <w:r w:rsidR="009A6487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                               </w:t>
      </w:r>
      <w:r w:rsidRPr="000C187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по программе Б.</w:t>
      </w:r>
      <w:r w:rsidR="003716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r w:rsidRPr="000C187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М.</w:t>
      </w:r>
      <w:r w:rsidR="003716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r w:rsidRPr="000C187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Неменского</w:t>
      </w:r>
      <w:r w:rsidR="003716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.</w:t>
      </w:r>
    </w:p>
    <w:p w14:paraId="5A504C95" w14:textId="23E6AE59" w:rsidR="000C1873" w:rsidRPr="000C1873" w:rsidRDefault="000C1873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</w:t>
      </w:r>
      <w:r w:rsidR="00714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0C1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14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ВЕСЕЛЫЙ КАРАНДАШИК</w:t>
      </w:r>
    </w:p>
    <w:p w14:paraId="7881ACF9" w14:textId="77777777" w:rsidR="00371621" w:rsidRDefault="000C1873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</w:t>
      </w:r>
      <w:r w:rsidR="009A6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F45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371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14:paraId="1E19EF2F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B0249A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E05624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6A65CD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BF27BF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96E28B" w14:textId="5F95C681" w:rsidR="000C1873" w:rsidRPr="000C1873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F45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C1873" w:rsidRPr="000C1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Составитель: </w:t>
      </w:r>
      <w:r w:rsidR="009A6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Абсаламова З.Д</w:t>
      </w:r>
    </w:p>
    <w:p w14:paraId="187DD659" w14:textId="7484DC8F" w:rsidR="000C1873" w:rsidRPr="000C1873" w:rsidRDefault="000C1873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</w:t>
      </w:r>
      <w:r w:rsidR="00F4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="00371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F4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0C1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учитель </w:t>
      </w:r>
      <w:r w:rsidR="00F45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изобразительного искусств</w:t>
      </w:r>
      <w:r w:rsidR="00371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14:paraId="2E94E4BB" w14:textId="781282FE" w:rsidR="000C1873" w:rsidRPr="000C1873" w:rsidRDefault="000C1873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</w:t>
      </w:r>
      <w:r w:rsidR="00371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14:paraId="2117AFF4" w14:textId="77777777" w:rsidR="000C1873" w:rsidRPr="000C1873" w:rsidRDefault="000C1873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</w:p>
    <w:p w14:paraId="47B1397D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CEB564D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18DDCBF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06C275A" w14:textId="77777777" w:rsidR="00911B24" w:rsidRDefault="00911B24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02E81B0" w14:textId="77777777" w:rsidR="00911B24" w:rsidRDefault="00911B24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14:paraId="63C34B2F" w14:textId="77777777" w:rsidR="00371621" w:rsidRDefault="00371621" w:rsidP="000C1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63C93B9" w14:textId="03013DD5" w:rsidR="000C1873" w:rsidRPr="00371621" w:rsidRDefault="00371621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</w:t>
      </w:r>
      <w:r w:rsidR="000C1873"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="000C1873"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5CFBDC00" w14:textId="2C6471CC" w:rsidR="000C1873" w:rsidRPr="00371621" w:rsidRDefault="00371621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="000C1873"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Статус документа</w:t>
      </w:r>
    </w:p>
    <w:p w14:paraId="4533C3E4" w14:textId="7FA27E5A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Рабочая  программа по изобразительному искусству создана на основе федерального компонента государственного стандарта начального общего образования. Она разработана в целях конкретизации содержания образовательного стандарта с учетом межпредметных и внутри</w:t>
      </w:r>
      <w:r w:rsidR="00371621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предметных связей, логики учебного процесса и возрастных особенностей младших школьников. Рабочая  программа распределяет учебные часы по крупным разделам курса, а также определяет конкретные виды изобразительной деятельности учащихся.</w:t>
      </w:r>
    </w:p>
    <w:p w14:paraId="6DEEDE23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14:paraId="7FCCDC86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Структура документа</w:t>
      </w:r>
    </w:p>
    <w:p w14:paraId="7134EB9A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Рабочая  программа включает три раздела: Пояснительную записку, раскрывающую характеристику и место учебного предмета в базисном учебном плане, цели его изучения, основные содержательные линии; Основное содержание обучения с примерным распределением учебных часов по разделам курса и Требования к уровню подготовки учащихся, оканчивающих 3 класс начальной школы.</w:t>
      </w:r>
    </w:p>
    <w:p w14:paraId="163F5494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Общая характеристика учебного предмета</w:t>
      </w:r>
    </w:p>
    <w:p w14:paraId="169C7F52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Содержание рабочей программы направлено на реализацию приоритетных направлений художественного образования: приобщение к искусству как 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14:paraId="0CCD2031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Изучаются такие закономерности изобразительного искусства, без которых невозможна ориентация в потоке художественной информации. Учащиеся получают представление об изобразительном искусстве как целостном явлении, поэтому темы программы формулируются так, чтобы избежать излишней детализации, расчлененности и препарирования явлений, фактов, событий. Это дает возможность сохранить ценностные аспекты искусства и не свести его изучение к узко технологической стороне.</w:t>
      </w:r>
    </w:p>
    <w:p w14:paraId="3458C281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Содержание художественного образования предусматривает два вида деятельности учащихся: восприятие произведений искусства (ученик – зритель) и собственную художественно-творческую деятельность (ученик –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</w:t>
      </w:r>
    </w:p>
    <w:p w14:paraId="4C2AAC60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деятельностное освоение изобразительного искусства.</w:t>
      </w:r>
    </w:p>
    <w:p w14:paraId="1C23ACBA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Наряду с основной формой организации учебного процесса – уроком  рекомендуется проводить экскурсии в художественные и краеведческие музеи, в архитектурные заповедники; использовать видеоматериалы о художественных музеях и картинных галереях.</w:t>
      </w:r>
    </w:p>
    <w:p w14:paraId="1FA62AD9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Основные межпредметные связи осуществляются с уроками музыки и литературного чтения, при прохождении отдельных тем рекомендуется использовать межпредметные связи с окружающим миром (наша Родина и мир, строение растений, животных, пропорции человека, связи в природе), математикой (геометрические фигуры и объемы), трудом (природные и искусственные материалы, отделка готовых изделий).</w:t>
      </w:r>
    </w:p>
    <w:p w14:paraId="44C6810D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Изобразительное искусство является целостным интегрированным курсом, который включает в себя все виды искусства: живопись, графику, скульптуру, декоративно- прикладное искусство, архитектуру, дизайн, зрелищные и экранные искусства.</w:t>
      </w:r>
    </w:p>
    <w:p w14:paraId="0E51AEBC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Одной из главных целей преподавания искусства становится задача развития у ребенка интереса к внутреннему миру человека, способности «углубления в себя», осознания своих внутренних переживаний. Это является залогом развития способности сопереживания.</w:t>
      </w:r>
    </w:p>
    <w:p w14:paraId="6EA9220F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Программа воплощает в себе новый подход к художественно-творческому развитию школьников, который заключается в постановке и реализации принципиально новых задач художественной педагогики, из которых ведущая - формирование художественной культуры как неотъемлемой части культуры духовной. На каждом занятии педагог формирует нравственно-эстетическую отзывчивость на прекрасное и безобразное, художественно - творческую активность, интерес к внутреннему миру, к сознанию своих личных связей с искусством, развивает умения и навыки художественной деятельности, приобщает детей к миру профессионального искусства, красоте природы, человека. Умения и навыки изображения усваиваются в процессе создания художественного образа, решения творческой задачи.</w:t>
      </w:r>
    </w:p>
    <w:p w14:paraId="698C8964" w14:textId="77777777" w:rsidR="000C1873" w:rsidRPr="00371621" w:rsidRDefault="000C1873" w:rsidP="000C1873">
      <w:pPr>
        <w:shd w:val="clear" w:color="auto" w:fill="FFFFFF"/>
        <w:spacing w:after="0" w:line="240" w:lineRule="auto"/>
        <w:ind w:firstLine="56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В основе лежит четкая последовательность приобщения ребенка к связям искусства с его личностью: от понимания образности самих художественных материалов к осознанию их как средства художественного языка, то есть способов выражения своих чувств и отношения жизни.</w:t>
      </w:r>
    </w:p>
    <w:p w14:paraId="4F7FA98E" w14:textId="77777777" w:rsidR="000C1873" w:rsidRPr="00371621" w:rsidRDefault="000C1873" w:rsidP="000C1873">
      <w:pPr>
        <w:shd w:val="clear" w:color="auto" w:fill="FFFFFF"/>
        <w:spacing w:after="0" w:line="240" w:lineRule="auto"/>
        <w:ind w:firstLine="56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Художественные знания, умения и навыки являются основным средством приобщения к художественной культуре. Форма, пропорции, пространство, светотональность, цвет, линия, объем, фактура материала, ритм, композиция группируются вокруг общих закономерностей художественно-образных языков изобразительных, декоративных, 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конструктивных искусств. Эти средства художественной выразительности учащиеся осваивают на всем протяжении обучения.</w:t>
      </w:r>
    </w:p>
    <w:p w14:paraId="6F987976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Три способа художественного освоения действительности - изобразительный, декоративный и конструктивный - в начальной школе выступают для детей в качестве хорошо им понятных, интересных и доступных: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14:paraId="47788BA5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Основные содержательные линии</w:t>
      </w:r>
    </w:p>
    <w:p w14:paraId="76920271" w14:textId="77777777" w:rsidR="000C1873" w:rsidRPr="00371621" w:rsidRDefault="000C1873" w:rsidP="000C1873">
      <w:pPr>
        <w:shd w:val="clear" w:color="auto" w:fill="FFFFFF"/>
        <w:spacing w:after="0" w:line="240" w:lineRule="auto"/>
        <w:ind w:firstLine="56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В рабочей  программе выделены три содержательные линии, реализующие концентрический принцип предъявления содержания обучения, что дает возможность постепенно расширять и усложнять его с учетом конкретного этапа обучения: «Мир изобразительных (пластических) искусств»; «Художественный язык изобразительного искусства»; «Художественное творчество и его связь с окружающей жизнью».</w:t>
      </w:r>
    </w:p>
    <w:p w14:paraId="5A74B085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</w:t>
      </w:r>
    </w:p>
    <w:p w14:paraId="49A4C7BE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Цели обучения</w:t>
      </w:r>
    </w:p>
    <w:p w14:paraId="518F8D4D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В результате изучения изобразительного искусства реализуются следующие цели:</w:t>
      </w:r>
    </w:p>
    <w:p w14:paraId="0B2CB58B" w14:textId="77777777" w:rsidR="000C1873" w:rsidRPr="00371621" w:rsidRDefault="000C1873" w:rsidP="000C18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14:paraId="4D3D3E8E" w14:textId="77777777" w:rsidR="000C1873" w:rsidRPr="00371621" w:rsidRDefault="000C1873" w:rsidP="000C18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освоение первичных знаний о мире пластических искусств:</w:t>
      </w:r>
    </w:p>
    <w:p w14:paraId="4195BC1B" w14:textId="77777777" w:rsidR="000C1873" w:rsidRPr="00371621" w:rsidRDefault="000C1873" w:rsidP="000C187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изобразительном, декоративно-прикладном, архитектуре, дизайне; о формах их бытования в повседневном окружении ребёнка;</w:t>
      </w:r>
    </w:p>
    <w:p w14:paraId="285E2E94" w14:textId="77777777" w:rsidR="000C1873" w:rsidRPr="00371621" w:rsidRDefault="000C1873" w:rsidP="000C187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овладение элементарными умениями, навыками, способами художественной деятельности;</w:t>
      </w:r>
    </w:p>
    <w:p w14:paraId="402DA447" w14:textId="77777777" w:rsidR="000C1873" w:rsidRPr="00371621" w:rsidRDefault="000C1873" w:rsidP="000C187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воспитание эмоциональной отзывчивости и культуры восприятия  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 многонациональной культуре.</w:t>
      </w:r>
    </w:p>
    <w:p w14:paraId="320420B2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Место предмета в базисном учебном плане</w:t>
      </w:r>
    </w:p>
    <w:p w14:paraId="63670B87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      В федеральном базисном учебном плане на изучение «Изобразительного искусства» в 3 классе отводится 1 час в неделю. Всего – 34 часа. Рабочая программа по предмету «Изобразительное искусство» 3 класс разработана на основе учебно-методического комплекта «Школа России», а именно авторской программы Б.М.Неменского, В.Г.Горяева, Г.Е.Гурова, Л.А.Неменской и др.  </w:t>
      </w:r>
    </w:p>
    <w:p w14:paraId="03322319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Общеучебные умения, навыки и способы деятельности</w:t>
      </w:r>
    </w:p>
    <w:p w14:paraId="35791C85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 </w:t>
      </w: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На уроках изобразительного искусства формируются умения:</w:t>
      </w:r>
    </w:p>
    <w:p w14:paraId="0247FB21" w14:textId="77777777" w:rsidR="000C1873" w:rsidRPr="00371621" w:rsidRDefault="000C1873" w:rsidP="000C18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воспринимать окружающий мир и произведения искусства;</w:t>
      </w:r>
    </w:p>
    <w:p w14:paraId="1E79DF2E" w14:textId="77777777" w:rsidR="000C1873" w:rsidRPr="00371621" w:rsidRDefault="000C1873" w:rsidP="000C18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выявлять с помощью сравнения отдельные признаки, характерные для сопоставляемых художественных произведений, анализировать результаты сравнения;</w:t>
      </w:r>
    </w:p>
    <w:p w14:paraId="4473B869" w14:textId="77777777" w:rsidR="000C1873" w:rsidRPr="00371621" w:rsidRDefault="000C1873" w:rsidP="000C18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объединять произведения по видовым и жанровым признакам;</w:t>
      </w:r>
    </w:p>
    <w:p w14:paraId="267676AD" w14:textId="77777777" w:rsidR="000C1873" w:rsidRPr="00371621" w:rsidRDefault="000C1873" w:rsidP="000C18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работать с простейшими знаковыми и графическими моделями для выявления характерных особенностей художественного образа;</w:t>
      </w:r>
    </w:p>
    <w:p w14:paraId="29B39F38" w14:textId="77777777" w:rsidR="000C1873" w:rsidRPr="00371621" w:rsidRDefault="000C1873" w:rsidP="000C18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решать творческие задачи на уровне комбинаций и импровизаций, проявлять оригинальность при их решении;</w:t>
      </w:r>
    </w:p>
    <w:p w14:paraId="6AEFEF0C" w14:textId="77777777" w:rsidR="000C1873" w:rsidRPr="00371621" w:rsidRDefault="000C1873" w:rsidP="000C18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создавать творческие работы на основе собственного замысла;</w:t>
      </w:r>
    </w:p>
    <w:p w14:paraId="11B2990C" w14:textId="77777777" w:rsidR="000C1873" w:rsidRPr="00371621" w:rsidRDefault="000C1873" w:rsidP="000C18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умение договариваться, распределять работу, оценивать свой вклад в деятельность и ее общий результат.</w:t>
      </w:r>
    </w:p>
    <w:p w14:paraId="0BA6143D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Задачи художественного развития учащихся в 3 классе</w:t>
      </w:r>
    </w:p>
    <w:p w14:paraId="7D632872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Формирование нравственно-эстетической отзывчивости на прекрасное и безобразное в жизни и искусстве:</w:t>
      </w:r>
    </w:p>
    <w:p w14:paraId="601397C5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- 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развивать понимание неразрывной связи своей жизни, предметного окружения с деятельностью пластических (пространственных) искусств;</w:t>
      </w:r>
    </w:p>
    <w:p w14:paraId="6AB2523B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развивать понимание роли каждого из Братьев-Мастеров в создании любого предмета быта и произведений искусства в окружающей человека жизни;</w:t>
      </w:r>
    </w:p>
    <w:p w14:paraId="56099054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развивать умение видеть и ценить труд художников, создающих неповторимый облик родного города на протяжении веков;</w:t>
      </w:r>
    </w:p>
    <w:p w14:paraId="47F2B9C3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развивать интерес к восприятию памятников архитектуры и произведений изобразительного искусства;</w:t>
      </w:r>
    </w:p>
    <w:p w14:paraId="45CD401C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развивать эмоциональную сферу ребёнка средствами комплексного воздействия разных видов искусств: изобразительного искусства, музыки, литературы.</w:t>
      </w:r>
    </w:p>
    <w:p w14:paraId="6E215CF1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lastRenderedPageBreak/>
        <w:t>Формирование художественно-творческой активности:</w:t>
      </w:r>
    </w:p>
    <w:p w14:paraId="10F7838A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- 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уметь видеть творческий вклад художников в создание различных предметов для дома, для придания своего облика городу, улице, театру;</w:t>
      </w:r>
    </w:p>
    <w:p w14:paraId="027DED86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творчески участвовать в создании эскизов предметов, окружающих детей дома (игрушек, книжек, посуды и др.), на улицах города, в театре;</w:t>
      </w:r>
    </w:p>
    <w:p w14:paraId="340DDD7C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активно участвовать в беседах на уроке, в индивидуально-коллективных формах творчества;</w:t>
      </w:r>
    </w:p>
    <w:p w14:paraId="12F6B38C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активно участвовать в организации выставок в классе и школе.</w:t>
      </w:r>
    </w:p>
    <w:p w14:paraId="1D52AFA5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             Результаты обучения</w:t>
      </w:r>
    </w:p>
    <w:p w14:paraId="0828FFBF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</w:p>
    <w:p w14:paraId="27E7FBB5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Формирование художественных знаний, умений, навыков у учащихся 3 класса:</w:t>
      </w:r>
    </w:p>
    <w:p w14:paraId="09B026E0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учиться понимать, что в создании разных предметов для дома, школы, театра, города важную роль играют качество и красота материала, разнообразие и красота форм, узоров, конструкций;</w:t>
      </w:r>
    </w:p>
    <w:p w14:paraId="45D003DD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знать, что в создании любой вещи, объекта окружающей нас среды, произведений искусства принимают участие Мастера Изображения, Украшения и Постройки;</w:t>
      </w:r>
    </w:p>
    <w:p w14:paraId="583120BB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знать основные жанры станковых форм искусства: натюрморт, портрет, пейзаж, исторический и бытовой жанры;</w:t>
      </w:r>
    </w:p>
    <w:p w14:paraId="6FC191E7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знать, что лучшие произведения искусства хранятся в музеях изобразительного искусства, художественных галереях, музеях декоративно-прикладного искусства и музеях под открытым небом; знать основные музеи нашей страны;</w:t>
      </w:r>
    </w:p>
    <w:p w14:paraId="7007414D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иметь представление о творчестве художников-иллюстраторов детских книг (И.Билибин, Ю.Васнецов и др.), об известных народных художественных промыслах России (Хохлома, Гжель, промыслы народной игрушки, промыслы своего региона);</w:t>
      </w:r>
    </w:p>
    <w:p w14:paraId="616126E0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запомнить ряд имён мастеров, с работами которых встречались на уроках (И.Левитан, А.Саврасов, И.Репин, В.Серов, В.Ватагин);</w:t>
      </w:r>
    </w:p>
    <w:p w14:paraId="671D3B9C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владеть элементарными навыками работы гуашью, цветными мелками, а также работы с пластилином или глиной, бумагой, необходимыми для осуществления творческих замыслов;</w:t>
      </w:r>
    </w:p>
    <w:p w14:paraId="6784C083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владеть элементарными приёмами изображения глубины пространства (наблюдательной перспективой) с элементами загораживания, передачи величины предметов (дальше – меньше, ближе – больше);</w:t>
      </w:r>
    </w:p>
    <w:p w14:paraId="6ADA508E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знать начальные сведения о светотени (свет, тень, полутень, блик, рефлекс);</w:t>
      </w:r>
    </w:p>
    <w:p w14:paraId="54515829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- учиться передавать движение, пропорции фигуры человека и животных;</w:t>
      </w:r>
    </w:p>
    <w:p w14:paraId="4FB01168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- владеть простейшими навыками объёмного конструирования из бумаги при создании «проектов» оград, фонарей, зданий, витрин, транспорта, выразительных масок и кукол для школьного театра.  </w:t>
      </w:r>
    </w:p>
    <w:p w14:paraId="3098ADEE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Содержание программного материала</w:t>
      </w:r>
    </w:p>
    <w:p w14:paraId="6C55538F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       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789"/>
        <w:gridCol w:w="1205"/>
        <w:gridCol w:w="1474"/>
        <w:gridCol w:w="2413"/>
        <w:gridCol w:w="1751"/>
        <w:gridCol w:w="1816"/>
      </w:tblGrid>
      <w:tr w:rsidR="000C1873" w:rsidRPr="00371621" w14:paraId="7D580868" w14:textId="77777777" w:rsidTr="000C1873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73757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bookmarkStart w:id="1" w:name="1e2b204e561aeaf785dd3dcd5ed8cc901eebaa72"/>
            <w:bookmarkStart w:id="2" w:name="0"/>
            <w:bookmarkEnd w:id="1"/>
            <w:bookmarkEnd w:id="2"/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6DE18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27BBE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02179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Сроки изучения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FE78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Контрольные и диагностические работы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72008E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8C319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Примечания</w:t>
            </w:r>
          </w:p>
        </w:tc>
      </w:tr>
      <w:tr w:rsidR="000C1873" w:rsidRPr="00371621" w14:paraId="1CCD4BB2" w14:textId="77777777" w:rsidTr="000C1873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477CB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88209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«Искусство в твоём доме»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63B5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8 часов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F11D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I четверть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CCE09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Выставка работ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FE4A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На уроке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2D90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0E7EE4FC" w14:textId="77777777" w:rsidTr="000C1873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DB73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9B03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«Искусство на улицах твоего города»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7ADB0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7часов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32088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II</w:t>
            </w:r>
          </w:p>
          <w:p w14:paraId="507E844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57215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Выставка работ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664C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На уроке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23DA6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6EDDB6DB" w14:textId="77777777" w:rsidTr="000C1873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34E2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AB16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«Художник и зрелище»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541FE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10часов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18B3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III</w:t>
            </w:r>
          </w:p>
          <w:p w14:paraId="3F774E1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BCBA1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Выставка работ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BFC251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На уроке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8E8DA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0077A95D" w14:textId="77777777" w:rsidTr="000C1873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CD25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D307D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«Художник и музей»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99F4B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9 часов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4CF68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IV</w:t>
            </w:r>
          </w:p>
          <w:p w14:paraId="2499824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28190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Выставка работ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556B6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На уроке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060EEF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17112815" w14:textId="77777777" w:rsidTr="000C1873"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A913A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63B05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716B5D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3097E9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0D0A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90D4F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6896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</w:tbl>
    <w:p w14:paraId="083B5904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               </w:t>
      </w:r>
    </w:p>
    <w:p w14:paraId="67D2A872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  </w:t>
      </w:r>
    </w:p>
    <w:p w14:paraId="17950DE2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  Календарно-тематическое планирование</w:t>
      </w:r>
    </w:p>
    <w:p w14:paraId="4C42633A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             </w:t>
      </w: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Планирование раздела №1</w:t>
      </w:r>
    </w:p>
    <w:p w14:paraId="29E596E4" w14:textId="77777777" w:rsidR="000C1873" w:rsidRPr="00371621" w:rsidRDefault="000C1873" w:rsidP="000C1873">
      <w:pPr>
        <w:shd w:val="clear" w:color="auto" w:fill="FFFFFF"/>
        <w:spacing w:after="0" w:line="240" w:lineRule="auto"/>
        <w:ind w:right="10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       «Искусство в твоём доме»  (8 часов)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3863"/>
        <w:gridCol w:w="1740"/>
        <w:gridCol w:w="1633"/>
        <w:gridCol w:w="2717"/>
        <w:gridCol w:w="1702"/>
      </w:tblGrid>
      <w:tr w:rsidR="000C1873" w:rsidRPr="00371621" w14:paraId="0C14610B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DA751A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bookmarkStart w:id="3" w:name="a25cb58fa93376c6634ff9c178fa4a61d8dbb57b"/>
            <w:bookmarkStart w:id="4" w:name="1"/>
            <w:bookmarkEnd w:id="3"/>
            <w:bookmarkEnd w:id="4"/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CB6333" w14:textId="77777777" w:rsidR="000C1873" w:rsidRPr="00371621" w:rsidRDefault="000C1873" w:rsidP="000C1873">
            <w:pPr>
              <w:spacing w:after="0" w:line="240" w:lineRule="auto"/>
              <w:ind w:left="88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Тема учебного  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A985EE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Кол-во                    </w:t>
            </w:r>
          </w:p>
          <w:p w14:paraId="7583AC3C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73838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Тип урока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893367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Материалы и зрительный ряд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859EBA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Дата        </w:t>
            </w:r>
          </w:p>
          <w:p w14:paraId="50273B22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проведения</w:t>
            </w:r>
          </w:p>
        </w:tc>
      </w:tr>
      <w:tr w:rsidR="000C1873" w:rsidRPr="00371621" w14:paraId="1DA9782D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DBA6B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983590" w14:textId="77777777" w:rsidR="000C1873" w:rsidRPr="00371621" w:rsidRDefault="000C1873" w:rsidP="000C1873">
            <w:pPr>
              <w:spacing w:after="0" w:line="240" w:lineRule="auto"/>
              <w:ind w:right="125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Твои игрушки</w:t>
            </w:r>
          </w:p>
          <w:p w14:paraId="5F4BC926" w14:textId="77777777" w:rsidR="000C1873" w:rsidRPr="00371621" w:rsidRDefault="000C1873" w:rsidP="000C1873">
            <w:pPr>
              <w:spacing w:after="0" w:line="240" w:lineRule="auto"/>
              <w:ind w:right="125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формы)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70B01C" w14:textId="77777777" w:rsidR="000C1873" w:rsidRPr="00371621" w:rsidRDefault="000C1873" w:rsidP="000C1873">
            <w:pPr>
              <w:spacing w:after="0" w:line="240" w:lineRule="auto"/>
              <w:ind w:right="332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21254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Изучение и первичное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A0A9A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 xml:space="preserve">Пластилин, глина, мука,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водоэмульсионная краска.</w:t>
            </w:r>
          </w:p>
          <w:p w14:paraId="03994BCE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Практическая работа в создании будущей игрушки из данных м-ов.</w:t>
            </w:r>
          </w:p>
          <w:p w14:paraId="2AFDD309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Подлинники, слайды образцов дымковской, филимоновской , богородской и др. игрушек.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95D8C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71261235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7406D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36BA7F" w14:textId="77777777" w:rsidR="000C1873" w:rsidRPr="00371621" w:rsidRDefault="000C1873" w:rsidP="000C1873">
            <w:pPr>
              <w:spacing w:after="0" w:line="240" w:lineRule="auto"/>
              <w:ind w:left="62" w:hanging="62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Твои игрушки</w:t>
            </w:r>
          </w:p>
          <w:p w14:paraId="259D7EEB" w14:textId="77777777" w:rsidR="000C1873" w:rsidRPr="00371621" w:rsidRDefault="000C1873" w:rsidP="000C1873">
            <w:pPr>
              <w:spacing w:after="0" w:line="240" w:lineRule="auto"/>
              <w:ind w:left="62" w:hanging="62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(Украшение)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1ABC9D" w14:textId="77777777" w:rsidR="000C1873" w:rsidRPr="00371621" w:rsidRDefault="000C1873" w:rsidP="000C1873">
            <w:pPr>
              <w:spacing w:after="0" w:line="240" w:lineRule="auto"/>
              <w:ind w:right="332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C2923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6F8D1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Гуашь, крупные  и мелкие кисти.</w:t>
            </w:r>
          </w:p>
          <w:p w14:paraId="638467A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Практическая работа в росписи самодельной игрушки. Слайды.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8A13C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31DFE23C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9575AF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D0B348" w14:textId="77777777" w:rsidR="000C1873" w:rsidRPr="00371621" w:rsidRDefault="000C1873" w:rsidP="000C1873">
            <w:pPr>
              <w:spacing w:after="0" w:line="240" w:lineRule="auto"/>
              <w:ind w:left="88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Тема учебного  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7AC2E6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Кол-во                    </w:t>
            </w:r>
          </w:p>
          <w:p w14:paraId="0993C135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67C4F5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Тип урока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FB8F0C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Материалы и зрительный ряд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AB8100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Дата        </w:t>
            </w:r>
          </w:p>
          <w:p w14:paraId="7A8094F8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проведения</w:t>
            </w:r>
          </w:p>
        </w:tc>
      </w:tr>
      <w:tr w:rsidR="000C1873" w:rsidRPr="00371621" w14:paraId="685A24D1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F6E04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05E9E4" w14:textId="77777777" w:rsidR="000C1873" w:rsidRPr="00371621" w:rsidRDefault="000C1873" w:rsidP="000C1873">
            <w:pPr>
              <w:spacing w:after="0" w:line="240" w:lineRule="auto"/>
              <w:ind w:left="52" w:hanging="52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Посуда у тебя дома</w:t>
            </w:r>
          </w:p>
          <w:p w14:paraId="03EAA660" w14:textId="77777777" w:rsidR="000C1873" w:rsidRPr="00371621" w:rsidRDefault="000C1873" w:rsidP="000C1873">
            <w:pPr>
              <w:spacing w:after="0" w:line="240" w:lineRule="auto"/>
              <w:ind w:left="52" w:hanging="52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посуды на каждый день и праздничной. Связь формы и декора посуды с её назначением)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FD5C7B" w14:textId="77777777" w:rsidR="000C1873" w:rsidRPr="00371621" w:rsidRDefault="000C1873" w:rsidP="000C1873">
            <w:pPr>
              <w:spacing w:after="0" w:line="240" w:lineRule="auto"/>
              <w:ind w:right="322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D1CFF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235B0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Пластилин.</w:t>
            </w:r>
          </w:p>
          <w:p w14:paraId="2C679C1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Практическая работа в лепке посуды.</w:t>
            </w:r>
          </w:p>
          <w:p w14:paraId="1DDB1C6F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Слайды и подлинники образцов посуды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(Хохлома, Гжель и др.)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DE8325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6FBCB14E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4341D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429041" w14:textId="77777777" w:rsidR="000C1873" w:rsidRPr="00371621" w:rsidRDefault="000C1873" w:rsidP="000C1873">
            <w:pPr>
              <w:spacing w:after="0" w:line="240" w:lineRule="auto"/>
              <w:ind w:left="48" w:right="1324" w:hanging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Мамин платок</w:t>
            </w:r>
          </w:p>
          <w:p w14:paraId="74A4E6B3" w14:textId="77777777" w:rsidR="000C1873" w:rsidRPr="00371621" w:rsidRDefault="000C1873" w:rsidP="000C1873">
            <w:pPr>
              <w:spacing w:after="0" w:line="240" w:lineRule="auto"/>
              <w:ind w:left="48" w:right="1324" w:hanging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эскиза росписи платка. Композиция и эмоциональное звучание цвета в росписи)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33601A" w14:textId="77777777" w:rsidR="000C1873" w:rsidRPr="00371621" w:rsidRDefault="000C1873" w:rsidP="000C1873">
            <w:pPr>
              <w:spacing w:after="0" w:line="240" w:lineRule="auto"/>
              <w:ind w:right="312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FAC80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D93EE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Цветная бумага, гуашь, кисти, ножницы.</w:t>
            </w:r>
          </w:p>
          <w:p w14:paraId="7A4F669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Практическая работа в росписи платка на цветной бумаге. Слайды платков.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1F383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5D35D489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EAEBEE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69E733" w14:textId="77777777" w:rsidR="000C1873" w:rsidRPr="00371621" w:rsidRDefault="000C1873" w:rsidP="000C1873">
            <w:pPr>
              <w:spacing w:after="0" w:line="240" w:lineRule="auto"/>
              <w:ind w:left="38" w:right="1320" w:hanging="3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Обои и шторы в твоём доме</w:t>
            </w:r>
          </w:p>
          <w:p w14:paraId="00D74BEC" w14:textId="77777777" w:rsidR="000C1873" w:rsidRPr="00371621" w:rsidRDefault="000C1873" w:rsidP="000C1873">
            <w:pPr>
              <w:spacing w:after="0" w:line="240" w:lineRule="auto"/>
              <w:ind w:left="38" w:right="1320" w:hanging="3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орнамента для обоев)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885FA5" w14:textId="77777777" w:rsidR="000C1873" w:rsidRPr="00371621" w:rsidRDefault="000C1873" w:rsidP="000C1873">
            <w:pPr>
              <w:spacing w:after="0" w:line="240" w:lineRule="auto"/>
              <w:ind w:right="308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CA1EA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06A63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Альбом (белая бумага), цветная бумага, гуашь, кисти.</w:t>
            </w:r>
          </w:p>
          <w:p w14:paraId="7B2352A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Практическая работа в</w:t>
            </w:r>
          </w:p>
          <w:p w14:paraId="15261C1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Создании орнамента для обоев на белой или цв. бумаге. Образцы обоев, слайды.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FA4E5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162D3864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27629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FEE885" w14:textId="77777777" w:rsidR="000C1873" w:rsidRPr="00371621" w:rsidRDefault="000C1873" w:rsidP="000C1873">
            <w:pPr>
              <w:spacing w:after="0" w:line="240" w:lineRule="auto"/>
              <w:ind w:left="34" w:hanging="3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Твои книжки</w:t>
            </w:r>
          </w:p>
          <w:p w14:paraId="082AF4E3" w14:textId="77777777" w:rsidR="000C1873" w:rsidRPr="00371621" w:rsidRDefault="000C1873" w:rsidP="000C1873">
            <w:pPr>
              <w:spacing w:after="0" w:line="240" w:lineRule="auto"/>
              <w:ind w:left="34" w:hanging="3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книги. Форма, цвет, размер, оформление обложки, иллюстрации)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014F47" w14:textId="77777777" w:rsidR="000C1873" w:rsidRPr="00371621" w:rsidRDefault="000C1873" w:rsidP="000C1873">
            <w:pPr>
              <w:spacing w:after="0" w:line="240" w:lineRule="auto"/>
              <w:ind w:right="308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4B4B1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8BDF0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Белая бумага, цветной картон, белые нитки, игла, степлер, цв. карандаши, фломастеры, гуашь, кисти.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F7380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3F8D16B1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D9119E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85CA91" w14:textId="77777777" w:rsidR="000C1873" w:rsidRPr="00371621" w:rsidRDefault="000C1873" w:rsidP="000C1873">
            <w:pPr>
              <w:spacing w:after="0" w:line="240" w:lineRule="auto"/>
              <w:ind w:left="34" w:hanging="3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Поздравительная открытка</w:t>
            </w:r>
          </w:p>
          <w:p w14:paraId="18B8F34C" w14:textId="77777777" w:rsidR="000C1873" w:rsidRPr="00371621" w:rsidRDefault="000C1873" w:rsidP="000C1873">
            <w:pPr>
              <w:spacing w:after="0" w:line="240" w:lineRule="auto"/>
              <w:ind w:left="34" w:hanging="3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Создание поздравительной открытки-образа.</w:t>
            </w:r>
          </w:p>
          <w:p w14:paraId="0A5A5D31" w14:textId="77777777" w:rsidR="000C1873" w:rsidRPr="00371621" w:rsidRDefault="000C1873" w:rsidP="000C1873">
            <w:pPr>
              <w:spacing w:after="0" w:line="240" w:lineRule="auto"/>
              <w:ind w:left="34" w:hanging="3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Открытка как предмет искусства)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B5C537" w14:textId="77777777" w:rsidR="000C1873" w:rsidRPr="00371621" w:rsidRDefault="000C1873" w:rsidP="000C1873">
            <w:pPr>
              <w:spacing w:after="0" w:line="240" w:lineRule="auto"/>
              <w:ind w:right="308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5BB37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Изучение и первичное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007F9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 xml:space="preserve">Пластилин, стеки, картон, белая и цв.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бумага, клей, ножницы, гуашь, кисти, сухие травы.</w:t>
            </w:r>
          </w:p>
          <w:p w14:paraId="7E2BE03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и подлинники поздравительных открыток.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46147E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188DAC02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AC53F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1D6E5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Что сделал художник в нашем доме</w:t>
            </w:r>
          </w:p>
          <w:p w14:paraId="2C1ECA0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(Обобщение темы четверти)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3896BA" w14:textId="77777777" w:rsidR="000C1873" w:rsidRPr="00371621" w:rsidRDefault="000C1873" w:rsidP="000C1873">
            <w:pPr>
              <w:spacing w:after="0" w:line="240" w:lineRule="auto"/>
              <w:ind w:right="298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FB3BE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Обобщение</w:t>
            </w:r>
          </w:p>
          <w:p w14:paraId="3636010F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изученного</w:t>
            </w:r>
          </w:p>
          <w:p w14:paraId="50D364E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D2E48F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Занимательные игры-угадайки, экскурсия по выставке детских работ, выполненных за это время.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97185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E0C7982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               Планирование раздела №2</w:t>
      </w:r>
    </w:p>
    <w:p w14:paraId="0F9E2D39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       «Искусство на улицах твоего города» (7 часов)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50"/>
        <w:gridCol w:w="1724"/>
        <w:gridCol w:w="1718"/>
        <w:gridCol w:w="2433"/>
        <w:gridCol w:w="2269"/>
      </w:tblGrid>
      <w:tr w:rsidR="000C1873" w:rsidRPr="00371621" w14:paraId="649B6425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3991A3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bookmarkStart w:id="5" w:name="be12bb1f7742c1d64bd95efc76a8f618f3b5da14"/>
            <w:bookmarkStart w:id="6" w:name="2"/>
            <w:bookmarkEnd w:id="5"/>
            <w:bookmarkEnd w:id="6"/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950151" w14:textId="77777777" w:rsidR="000C1873" w:rsidRPr="00371621" w:rsidRDefault="000C1873" w:rsidP="000C1873">
            <w:pPr>
              <w:spacing w:after="0" w:line="240" w:lineRule="auto"/>
              <w:ind w:left="88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Тема учебного  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6057DE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Кол-во                    </w:t>
            </w:r>
          </w:p>
          <w:p w14:paraId="7B17B883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0E63C3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Тип урока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16188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Материалы и зрительный ряд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B75046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Дата        </w:t>
            </w:r>
          </w:p>
          <w:p w14:paraId="688F82D7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проведения</w:t>
            </w:r>
          </w:p>
        </w:tc>
      </w:tr>
      <w:tr w:rsidR="000C1873" w:rsidRPr="00371621" w14:paraId="0195E5FB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5DCAD0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3A729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Памятники архитектуры – наследие веков</w:t>
            </w:r>
          </w:p>
          <w:p w14:paraId="3A49F8D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(Изображение памятников архитектуры, основываясь на разнообр. архит. форм и их нарядном декоре).</w:t>
            </w:r>
          </w:p>
          <w:p w14:paraId="42DB697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 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697249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  <w:p w14:paraId="465250FB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F98DC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нов. знаний</w:t>
            </w:r>
          </w:p>
          <w:p w14:paraId="26C07737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AA38BF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Белая или тонир. бумага, гуашь, кисти, восковые мелки.</w:t>
            </w:r>
          </w:p>
          <w:p w14:paraId="5D4FC0F7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архитектурных памятников.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AAABC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 </w:t>
            </w:r>
          </w:p>
          <w:p w14:paraId="498DE32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 </w:t>
            </w:r>
          </w:p>
          <w:p w14:paraId="634FA5BB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         </w:t>
            </w:r>
          </w:p>
        </w:tc>
      </w:tr>
      <w:tr w:rsidR="000C1873" w:rsidRPr="00371621" w14:paraId="60766953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48900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28B565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Парки, скверы, бульвары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</w:t>
            </w:r>
          </w:p>
          <w:p w14:paraId="69C3B46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(Изображение культурной природной среды. Разные по характеру парки (для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сказочных героев, весёлый детский парк-аттракцион, аллея воинской славы)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EC2BDC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5B4DF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Изучение и первичное закрепление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CBF685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 xml:space="preserve">Белая или тонированная бумага, гуашь, крупные  и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мелкие кисти. Слайды парков культуры и отдыха.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BD1FB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35A4FDD9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B377AF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0348F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Ажурные ограды</w:t>
            </w:r>
          </w:p>
          <w:p w14:paraId="5A12339F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проектов ажурных оград. Приобщение детей к красоте ажурно-сетчатых конструкций оград и решёток скверов, парков, перил мостов (чугунное литьё, ковка); деревянного узорочья изб, ворот и т. 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532E16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1BB4DF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F68F4D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Белая, чёрная и цветная бумага, клей, ножницы, цветной картон, серпантин.</w:t>
            </w:r>
          </w:p>
          <w:p w14:paraId="6FE450F7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ажурных узоров (ковка, деревян. узорочье).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030553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 </w:t>
            </w:r>
          </w:p>
          <w:p w14:paraId="7FF002B6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                             </w:t>
            </w:r>
          </w:p>
        </w:tc>
      </w:tr>
      <w:tr w:rsidR="000C1873" w:rsidRPr="00371621" w14:paraId="0C0002A0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AB3FE2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BE709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Фонари на улицах и парках</w:t>
            </w:r>
          </w:p>
          <w:p w14:paraId="55F2CA4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проектов фонарей.</w:t>
            </w:r>
          </w:p>
          <w:p w14:paraId="5E476CDF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Важная роль уличных и парковых фонарей в создании неповторимого облика города.)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2887BE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EC70F8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B6B82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Цветная бумага, клей, ножницы. Белая бумага, гуашь, кисти.</w:t>
            </w:r>
          </w:p>
          <w:p w14:paraId="5FC2A24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Московского музея фонарей.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D7706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57EC91A3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717A7B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74B00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Витрины магазинов</w:t>
            </w:r>
          </w:p>
          <w:p w14:paraId="3291D36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проектов оформления витрины. Композиционное решение, цветовой строй, ритм. расположение предметов в пространстве).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674473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B9AE3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5C7368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Коробка от обуви, цветная бумага, клей, ножницы.</w:t>
            </w:r>
          </w:p>
          <w:p w14:paraId="3AC41BF2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витрин магазинов.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70F17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2E3DF859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9BFC86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33602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Транспорт в городе</w:t>
            </w:r>
          </w:p>
          <w:p w14:paraId="2DFC3F8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проектов машин.</w:t>
            </w:r>
          </w:p>
          <w:p w14:paraId="411D56C9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Образ машины через её форму.)</w:t>
            </w:r>
          </w:p>
          <w:p w14:paraId="1D9740D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9EB665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C80F1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F6D8DD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Коробочки разных размеров, цветная бумага, клей, ножницы.</w:t>
            </w:r>
          </w:p>
          <w:p w14:paraId="7AEA806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городского транспорта.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4C113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5B5CE5AF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6D4819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73B1C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Что сделал художник на улицах моего города (моего села)</w:t>
            </w:r>
          </w:p>
          <w:p w14:paraId="0A784989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(Обобщение темы четверти)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A9B442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75174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Обобщение</w:t>
            </w:r>
          </w:p>
          <w:p w14:paraId="0709D2D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изученного</w:t>
            </w:r>
          </w:p>
          <w:p w14:paraId="1EEA146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1D0018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Урок-викторина, игра в экскурсоводов по коллективному панно детских работ.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99624D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5E44FE1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               </w:t>
      </w:r>
    </w:p>
    <w:p w14:paraId="72D93464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               </w:t>
      </w: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Планирование раздела №3</w:t>
      </w:r>
    </w:p>
    <w:p w14:paraId="11BBCF60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            </w:t>
      </w: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«Художник и зрелище» (10 часов)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3347"/>
        <w:gridCol w:w="1724"/>
        <w:gridCol w:w="1718"/>
        <w:gridCol w:w="3241"/>
        <w:gridCol w:w="1687"/>
      </w:tblGrid>
      <w:tr w:rsidR="000C1873" w:rsidRPr="00371621" w14:paraId="13AF6B6A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0F50D7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bookmarkStart w:id="7" w:name="b9c4b5020bd8b177081e239580df0dcb3e4de282"/>
            <w:bookmarkStart w:id="8" w:name="3"/>
            <w:bookmarkEnd w:id="7"/>
            <w:bookmarkEnd w:id="8"/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9D466E" w14:textId="77777777" w:rsidR="000C1873" w:rsidRPr="00371621" w:rsidRDefault="000C1873" w:rsidP="000C1873">
            <w:pPr>
              <w:spacing w:after="0" w:line="240" w:lineRule="auto"/>
              <w:ind w:left="88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Тема учебного  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A3F3C1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Кол-во                    </w:t>
            </w:r>
          </w:p>
          <w:p w14:paraId="5FCB0E73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F63BBB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Тип урока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5E2245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Материалы и зрительный ряд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55606C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Дата        </w:t>
            </w:r>
          </w:p>
          <w:p w14:paraId="0460E149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проведения</w:t>
            </w:r>
          </w:p>
        </w:tc>
      </w:tr>
      <w:tr w:rsidR="000C1873" w:rsidRPr="00371621" w14:paraId="64EF196A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B87655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A076E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Художник в цирке</w:t>
            </w:r>
          </w:p>
          <w:p w14:paraId="6CFDE4C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(Изображение циркового зрелища, отдельного номера или персонажа в процессе выступления).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3E083F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CF3905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CB5060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Гуашь, кисти, белая бумага, восковые мелки, пастель.</w:t>
            </w:r>
          </w:p>
          <w:p w14:paraId="1FD771BB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цирковых выступлений.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32DA5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726F3883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AEE13B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03799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Художник в театре</w:t>
            </w:r>
          </w:p>
          <w:p w14:paraId="4B5C519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«Театра на столе».  </w:t>
            </w:r>
          </w:p>
          <w:p w14:paraId="2FB2455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Художественно-декоративное</w:t>
            </w:r>
          </w:p>
          <w:p w14:paraId="651A6195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оформление спектакля).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1E8891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   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69EAA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Изучение и первичное закрепление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5D0467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Гуашь, кисти, белая и цветная бумага, картон, ножницы, клей, коробки от обуви, пластилин.</w:t>
            </w:r>
          </w:p>
          <w:p w14:paraId="3B7ED28A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Слайды театр. выступл.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5FBA0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70F82FEC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D7E15E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4-5.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ED9CA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Театр кукол</w:t>
            </w:r>
          </w:p>
          <w:p w14:paraId="419F93C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(Изготовление перчаточных кукол и создание спектакля).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F4FC5B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81F857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20EDC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Пластилин, мука,  водоэмульсионная краска, картон, кусочки ткани, ножницы, клей, картон, большая обувная коробка.</w:t>
            </w:r>
          </w:p>
          <w:p w14:paraId="694FED9F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Слайды, образцы кукол.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5BDB4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353F4A36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53579C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6-7.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54E4A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Маска</w:t>
            </w:r>
          </w:p>
          <w:p w14:paraId="67D47A3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маски).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615583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1A720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949463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Цветной картон,</w:t>
            </w:r>
          </w:p>
          <w:p w14:paraId="560D75E7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цветная бумага, клей, ножницы, старые очки, большое фото лица из журнала (глаза), верёвки,</w:t>
            </w:r>
          </w:p>
          <w:p w14:paraId="5D70F3E3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пакля, бусы и т. д.</w:t>
            </w:r>
          </w:p>
          <w:p w14:paraId="5149248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масок, образцы.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0C344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166E5A41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0EC42B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889B8F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Афиша и плакат</w:t>
            </w:r>
          </w:p>
          <w:p w14:paraId="18C4930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(Составление эскиза афиши к своему кукольному спектаклю или цирковому представлению).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49DB85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7764F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685369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Альбомный лист, гуашь, кисти, восковые мелки, пастель.</w:t>
            </w:r>
          </w:p>
          <w:p w14:paraId="54549F29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афиш.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6AD4B1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39DF6E40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891BD3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FD279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Праздник в городе</w:t>
            </w:r>
          </w:p>
          <w:p w14:paraId="0AE3F58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(Создание эскиза праздничного оформления города, села, двора на</w:t>
            </w:r>
          </w:p>
          <w:p w14:paraId="664F7F61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тему «День инопланетянина»).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D6A630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   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B2377C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Изучение и первичное закрепление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0764CB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Альбомный лист, гуашь, кисти.</w:t>
            </w:r>
          </w:p>
          <w:p w14:paraId="4DB283E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оформления улиц села (города).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7C268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3FAD8EF5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5593A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8CE6F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Школьный карнавал</w:t>
            </w:r>
          </w:p>
          <w:p w14:paraId="2784F329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(Обобщение темы четверти).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71418A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EC163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Обобщение</w:t>
            </w:r>
          </w:p>
          <w:p w14:paraId="251CEF9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изученного</w:t>
            </w:r>
          </w:p>
          <w:p w14:paraId="6220ECEA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2DC485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Урок-путешествие по темам четверти (просмотр кукольных спектаклей, афиш, масок).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D8F14B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0521623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</w:t>
      </w:r>
    </w:p>
    <w:p w14:paraId="6827FAFA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             Планирование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раздела №4</w:t>
      </w:r>
    </w:p>
    <w:p w14:paraId="60D446D9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           «Художник и музей»  (9 часов)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3695"/>
        <w:gridCol w:w="1724"/>
        <w:gridCol w:w="1718"/>
        <w:gridCol w:w="2650"/>
        <w:gridCol w:w="1890"/>
      </w:tblGrid>
      <w:tr w:rsidR="000C1873" w:rsidRPr="00371621" w14:paraId="74A9BC00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AEEEFD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bookmarkStart w:id="9" w:name="a91797d5d69b3bb1b60d3a4465ee9fb871d808d1"/>
            <w:bookmarkStart w:id="10" w:name="4"/>
            <w:bookmarkEnd w:id="9"/>
            <w:bookmarkEnd w:id="10"/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1338ED" w14:textId="77777777" w:rsidR="000C1873" w:rsidRPr="00371621" w:rsidRDefault="000C1873" w:rsidP="000C1873">
            <w:pPr>
              <w:spacing w:after="0" w:line="240" w:lineRule="auto"/>
              <w:ind w:left="884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Тема учебного  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7BADD8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Кол-во                    </w:t>
            </w:r>
          </w:p>
          <w:p w14:paraId="03C917D5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A3EA1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Тип урока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59736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Материалы и зрительный ряд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AC8BC9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Дата        </w:t>
            </w:r>
          </w:p>
          <w:p w14:paraId="177B6A4D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проведения</w:t>
            </w:r>
          </w:p>
        </w:tc>
      </w:tr>
      <w:tr w:rsidR="000C1873" w:rsidRPr="00371621" w14:paraId="219EE933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9E3666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99BE3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Музеи в жизни города</w:t>
            </w:r>
          </w:p>
          <w:p w14:paraId="53226785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 (музей искусства)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EA2D9C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E4A0C6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F8A35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Просмотр слайдов с изображением Третьяковской галереи, Музея изобраз. искусств им. А.С.Пушкина и др.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A04C6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47E5C8A8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6519C6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9AAF61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Картина – особый мир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46C5AD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1A427B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755136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Знакомство с станковым искусством. Отличие картины от иллюстрации в книге. Роль рамы в восприятии </w:t>
            </w: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картины. Просмотр слайдов.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B9470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3BAFF96F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4FA009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BB4C4A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Картина-пейзаж (жанр пейзажа)</w:t>
            </w:r>
          </w:p>
          <w:p w14:paraId="2E6A969D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Изобразить два эмоционально разных пейзажа: радостный и грустный.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20D5CF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B738B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06DDFA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Гуашь, акварель, кисти, альбом.</w:t>
            </w:r>
          </w:p>
          <w:p w14:paraId="1A7EAD71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пейзажной живописи (И.Левитан,</w:t>
            </w:r>
          </w:p>
          <w:p w14:paraId="08D097EE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А.Саврасов, А.Куинджи).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612AB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3D8039E4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00DA15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BB51C3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Картина-портрет (жанр портрета)</w:t>
            </w:r>
          </w:p>
          <w:p w14:paraId="0D3C828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(Изобразить портрет интересного для себя человека).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6842F7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DDFA55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D991B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Гуашь, акварель, кисти, альбом.</w:t>
            </w:r>
          </w:p>
          <w:p w14:paraId="5EB785EC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портретов.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999F4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19064D17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39A429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5BABE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Картина-натюрморт</w:t>
            </w:r>
          </w:p>
          <w:p w14:paraId="70DEDC9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 (жанр натюрморта)</w:t>
            </w:r>
          </w:p>
          <w:p w14:paraId="30C169B1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(Изобразить натюрморт разного эмоционального звучания: радостный,</w:t>
            </w:r>
          </w:p>
          <w:p w14:paraId="0700873E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грустный, нежный).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510421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183F1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38BAFB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Гуашь, акварель, кисти, альбом.</w:t>
            </w:r>
          </w:p>
          <w:p w14:paraId="5D6A0B6B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Просмотр слайдов.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44F8B7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0A6834BE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C81F35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620268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Исторические картины и картины бытового жанра</w:t>
            </w:r>
          </w:p>
          <w:p w14:paraId="6C03149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(Создать композицию на тему исторических событий или будничной человеческой жизни).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38CEC6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616284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0D1A9A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Гуашь, акварель, кисти, альбом.</w:t>
            </w:r>
          </w:p>
          <w:p w14:paraId="27C245B6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Просмотр слайдов (П.Корин «Александр Невский», В.Васнецов «Витязь на распутье» и др.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F920B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090F01E2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BC1BF6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7-8.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899C6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Скульптура в музее и на улице</w:t>
            </w:r>
          </w:p>
          <w:p w14:paraId="23414AA6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(Создать из глины (пластилина) фигурку человека или животного в движении).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D97D47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A7BE66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Изучение и первичное закрепление новых знаний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400BF8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Глина (пластилин), мука, водоэмульсионная краска, гуашь, кисти.</w:t>
            </w:r>
          </w:p>
          <w:p w14:paraId="7E181CC8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Слайды скульптур.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150FE0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73" w:rsidRPr="00371621" w14:paraId="79A7EFCA" w14:textId="77777777" w:rsidTr="000C187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C7F82C" w14:textId="77777777" w:rsidR="000C1873" w:rsidRPr="00371621" w:rsidRDefault="000C1873" w:rsidP="000C1873">
            <w:pPr>
              <w:spacing w:after="0" w:line="240" w:lineRule="auto"/>
              <w:ind w:firstLine="48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8864E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Художественные выставки</w:t>
            </w:r>
          </w:p>
          <w:p w14:paraId="6C931514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(Обобщение темы четверти и года)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9C9E71" w14:textId="77777777" w:rsidR="000C1873" w:rsidRPr="00371621" w:rsidRDefault="000C1873" w:rsidP="000C1873">
            <w:pPr>
              <w:spacing w:after="0" w:line="240" w:lineRule="auto"/>
              <w:ind w:right="96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7750C2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Обобщение</w:t>
            </w:r>
          </w:p>
          <w:p w14:paraId="0C61F80C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изученного</w:t>
            </w:r>
          </w:p>
          <w:p w14:paraId="2575A879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CCE1B5" w14:textId="77777777" w:rsidR="000C1873" w:rsidRPr="00371621" w:rsidRDefault="000C1873" w:rsidP="000C187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Занимательные игры-угадайки, экскурсия по выставке детских работ, выполненных за год.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FB95A0" w14:textId="77777777" w:rsidR="000C1873" w:rsidRPr="00371621" w:rsidRDefault="000C1873" w:rsidP="000C1873">
            <w:pPr>
              <w:spacing w:after="0" w:line="240" w:lineRule="auto"/>
              <w:ind w:right="1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371621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                          </w:t>
            </w:r>
          </w:p>
        </w:tc>
      </w:tr>
    </w:tbl>
    <w:p w14:paraId="3AA72254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              </w:t>
      </w:r>
    </w:p>
    <w:p w14:paraId="38DCB36D" w14:textId="77777777" w:rsidR="000C1873" w:rsidRPr="00371621" w:rsidRDefault="000C1873" w:rsidP="000C187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Список литературы по реализации программы</w:t>
      </w:r>
    </w:p>
    <w:p w14:paraId="05DC3E4F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1.  Концепция и программы начальных классов.  2 </w:t>
      </w:r>
      <w:r w:rsidRPr="00371621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 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часть.</w:t>
      </w:r>
    </w:p>
    <w:p w14:paraId="6D4F0AC7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2.  Учебник «Изобразительное искусство. Искусство вокруг нас» </w:t>
      </w:r>
      <w:r w:rsidRPr="00371621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3 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класс  </w:t>
      </w:r>
    </w:p>
    <w:p w14:paraId="0C5D6956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    под ред. Б.М. Неменского.</w:t>
      </w:r>
    </w:p>
    <w:p w14:paraId="769EB13A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3.  Поурочные планы </w:t>
      </w:r>
      <w:r w:rsidRPr="00371621">
        <w:rPr>
          <w:rFonts w:eastAsia="Times New Roman" w:cstheme="minorHAnsi"/>
          <w:i/>
          <w:iCs/>
          <w:color w:val="000000"/>
          <w:sz w:val="28"/>
          <w:szCs w:val="28"/>
          <w:lang w:eastAsia="ru-RU"/>
        </w:rPr>
        <w:t>3 </w:t>
      </w: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класс по программе Б.М. Неменского.</w:t>
      </w:r>
    </w:p>
    <w:p w14:paraId="4101E59F" w14:textId="77777777" w:rsidR="000C1873" w:rsidRPr="00371621" w:rsidRDefault="000C1873" w:rsidP="000C18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371621">
        <w:rPr>
          <w:rFonts w:eastAsia="Times New Roman" w:cstheme="minorHAnsi"/>
          <w:color w:val="000000"/>
          <w:sz w:val="28"/>
          <w:szCs w:val="28"/>
          <w:lang w:eastAsia="ru-RU"/>
        </w:rPr>
        <w:t>          4.  Набор таблиц по ИЗО, слайды.</w:t>
      </w:r>
    </w:p>
    <w:p w14:paraId="03D578C8" w14:textId="77777777" w:rsidR="00EE67F6" w:rsidRPr="00371621" w:rsidRDefault="00EE67F6">
      <w:pPr>
        <w:rPr>
          <w:rFonts w:cstheme="minorHAnsi"/>
          <w:sz w:val="28"/>
          <w:szCs w:val="28"/>
        </w:rPr>
      </w:pPr>
    </w:p>
    <w:sectPr w:rsidR="00EE67F6" w:rsidRPr="00371621" w:rsidSect="00911B2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23E40"/>
    <w:multiLevelType w:val="multilevel"/>
    <w:tmpl w:val="C650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2D3409"/>
    <w:multiLevelType w:val="multilevel"/>
    <w:tmpl w:val="E7DA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40D2A"/>
    <w:multiLevelType w:val="multilevel"/>
    <w:tmpl w:val="552CD92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615279"/>
    <w:multiLevelType w:val="multilevel"/>
    <w:tmpl w:val="54B63E0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DC6F63"/>
    <w:multiLevelType w:val="multilevel"/>
    <w:tmpl w:val="EEE6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260EF6"/>
    <w:multiLevelType w:val="multilevel"/>
    <w:tmpl w:val="49E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0F6C86"/>
    <w:multiLevelType w:val="multilevel"/>
    <w:tmpl w:val="2968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570933"/>
    <w:multiLevelType w:val="multilevel"/>
    <w:tmpl w:val="3ED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73"/>
    <w:rsid w:val="000C1873"/>
    <w:rsid w:val="00371621"/>
    <w:rsid w:val="005203DF"/>
    <w:rsid w:val="007144FD"/>
    <w:rsid w:val="00911B24"/>
    <w:rsid w:val="009A6487"/>
    <w:rsid w:val="00EE67F6"/>
    <w:rsid w:val="00F454A2"/>
    <w:rsid w:val="00FD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4F47"/>
  <w15:chartTrackingRefBased/>
  <w15:docId w15:val="{71DD405F-C0BB-429F-B80F-34839E25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3256</Words>
  <Characters>18563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11</cp:revision>
  <dcterms:created xsi:type="dcterms:W3CDTF">2022-09-08T12:40:00Z</dcterms:created>
  <dcterms:modified xsi:type="dcterms:W3CDTF">2022-12-20T07:01:00Z</dcterms:modified>
</cp:coreProperties>
</file>