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73D" w:rsidRPr="00AE773D" w:rsidRDefault="00AE773D" w:rsidP="00AE773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773D"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Pr="00AE773D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AE773D" w:rsidRPr="00AE773D" w:rsidRDefault="00C27944" w:rsidP="00AE773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Коркмаскалинская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AE773D" w:rsidRPr="00AE773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Ш</w:t>
      </w:r>
      <w:r w:rsidR="00AE773D" w:rsidRPr="00AE773D">
        <w:rPr>
          <w:rFonts w:ascii="Times New Roman" w:hAnsi="Times New Roman" w:cs="Times New Roman"/>
          <w:sz w:val="28"/>
          <w:szCs w:val="28"/>
        </w:rPr>
        <w:t>»</w:t>
      </w:r>
    </w:p>
    <w:p w:rsidR="00AE773D" w:rsidRPr="00AE773D" w:rsidRDefault="00C27944" w:rsidP="00AE773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Гаджакаева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Б.Т.</w:t>
      </w:r>
      <w:r w:rsidR="00AE773D" w:rsidRPr="00AE773D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AE773D" w:rsidRPr="00AE773D" w:rsidRDefault="0008071C" w:rsidP="00AE773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«25» март</w:t>
      </w:r>
      <w:r w:rsidR="009D41D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056">
        <w:rPr>
          <w:rFonts w:ascii="Times New Roman" w:hAnsi="Times New Roman" w:cs="Times New Roman"/>
          <w:sz w:val="28"/>
          <w:szCs w:val="28"/>
        </w:rPr>
        <w:t>2022</w:t>
      </w:r>
      <w:r w:rsidR="00AE773D" w:rsidRPr="00AE773D">
        <w:rPr>
          <w:rFonts w:ascii="Times New Roman" w:hAnsi="Times New Roman" w:cs="Times New Roman"/>
          <w:sz w:val="28"/>
          <w:szCs w:val="28"/>
        </w:rPr>
        <w:t xml:space="preserve"> г</w:t>
      </w:r>
      <w:r w:rsidR="005A70D1">
        <w:rPr>
          <w:rFonts w:ascii="Times New Roman" w:hAnsi="Times New Roman" w:cs="Times New Roman"/>
          <w:sz w:val="28"/>
          <w:szCs w:val="28"/>
        </w:rPr>
        <w:t>.</w:t>
      </w:r>
    </w:p>
    <w:p w:rsidR="00AE773D" w:rsidRDefault="00AE773D" w:rsidP="00AE773D">
      <w:pPr>
        <w:jc w:val="both"/>
        <w:rPr>
          <w:b/>
        </w:rPr>
      </w:pPr>
    </w:p>
    <w:p w:rsidR="00AE773D" w:rsidRPr="00AE773D" w:rsidRDefault="00AE773D" w:rsidP="00AE77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73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E773D" w:rsidRDefault="00AE773D" w:rsidP="00AE77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73D">
        <w:rPr>
          <w:rFonts w:ascii="Times New Roman" w:hAnsi="Times New Roman" w:cs="Times New Roman"/>
          <w:b/>
          <w:sz w:val="24"/>
          <w:szCs w:val="24"/>
        </w:rPr>
        <w:t>о наставничестве</w:t>
      </w:r>
    </w:p>
    <w:p w:rsidR="00AE773D" w:rsidRPr="00AE773D" w:rsidRDefault="00AE773D" w:rsidP="00AE77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73D" w:rsidRPr="00AE773D" w:rsidRDefault="00AE773D" w:rsidP="00AE773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73D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AE773D" w:rsidRDefault="00AE773D" w:rsidP="00AE77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Федеральным законом от 29.12.2012 № 273-ФЗ «Об образовании в Российской Федерации», Трудовым кодексом Российской Федерации (статья 8) </w:t>
      </w:r>
    </w:p>
    <w:p w:rsidR="00AE773D" w:rsidRPr="00AE773D" w:rsidRDefault="00AE773D" w:rsidP="00AE773D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1.2. Основные понятия Положения: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Наставничество – разновидность индивидуальной методической работы с педагогическими работниками, не имеющими трудового стажа педагогической деятельности в образовательных организациях или имеющими трудовой стаж не более 3 лет.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Наставник – опытный педагогический работник, обладающий высокими профессиональными и нравственными качествами, знаниями в области методики обучения и воспитания, а также опытом работы в определённой области.</w:t>
      </w:r>
    </w:p>
    <w:p w:rsid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 xml:space="preserve">Молодой специалист – начинающий педагогический работник, как правило, овладевший знаниями основ педагогики по образовательным программам среднего профессионального или высшего профессионального образования, проявивший желание и склонность к дальнейшему совершенствованию своих навыков и умений, повышает свою квалификацию под непосредственным руководством наставника. 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 xml:space="preserve">1.3. Школьное наставничество предусматривает систематическую индивидуальную работу опытного наставника по развитию у молодого специалиста необходимых навыков и умений ведения педагогической деятельности. Оно призвано наиболее глубоко и всесторонне </w:t>
      </w:r>
      <w:proofErr w:type="gramStart"/>
      <w:r w:rsidRPr="00AE773D">
        <w:rPr>
          <w:rFonts w:ascii="Times New Roman" w:hAnsi="Times New Roman" w:cs="Times New Roman"/>
          <w:sz w:val="24"/>
          <w:szCs w:val="24"/>
        </w:rPr>
        <w:t>развивать</w:t>
      </w:r>
      <w:proofErr w:type="gramEnd"/>
      <w:r w:rsidRPr="00AE773D">
        <w:rPr>
          <w:rFonts w:ascii="Times New Roman" w:hAnsi="Times New Roman" w:cs="Times New Roman"/>
          <w:sz w:val="24"/>
          <w:szCs w:val="24"/>
        </w:rPr>
        <w:t xml:space="preserve"> имеющиеся у молодого специалиста  знания в области предметной специализации и методики преподавания.</w:t>
      </w:r>
    </w:p>
    <w:p w:rsidR="00AE773D" w:rsidRPr="00AE773D" w:rsidRDefault="00AE773D" w:rsidP="00AE773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73D" w:rsidRPr="00AE773D" w:rsidRDefault="00AE773D" w:rsidP="00AE773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73D">
        <w:rPr>
          <w:rFonts w:ascii="Times New Roman" w:hAnsi="Times New Roman" w:cs="Times New Roman"/>
          <w:b/>
          <w:sz w:val="24"/>
          <w:szCs w:val="24"/>
        </w:rPr>
        <w:t>2. Цели и задачи наставничества.</w:t>
      </w:r>
    </w:p>
    <w:p w:rsid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 xml:space="preserve">2.1. Целью школьного наставничества в </w:t>
      </w:r>
      <w:r w:rsidR="00C27944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C27944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C27944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AE773D">
        <w:rPr>
          <w:rFonts w:ascii="Times New Roman" w:hAnsi="Times New Roman" w:cs="Times New Roman"/>
          <w:sz w:val="24"/>
          <w:szCs w:val="24"/>
        </w:rPr>
        <w:t>является оказание помощи педагогическими работниками, не имеющими трудового стажа педагогической деятельности в образовательных организациях.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773D" w:rsidRPr="00AE773D" w:rsidRDefault="00AE773D" w:rsidP="00AE77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2.2. Основными задачами школьного наставничества являются:</w:t>
      </w:r>
    </w:p>
    <w:p w:rsid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привитие молодым специалистам интереса к педагогической деятельности и закрепление педагогических работников в штате образовательной организации;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ускорение процесса профессионального становления педагогического работника и развитие способности самостоятельно и качественно выполнять возложенные на него обязанности по занимаемой должности;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адаптация к корпоративной культуре, усвоение лучших традиций коллектива школы и правил поведения в образовательной организации, сознательного и творческого отношения к выполнению профессиональных обязанностей.</w:t>
      </w:r>
    </w:p>
    <w:p w:rsidR="00AE773D" w:rsidRPr="00AE773D" w:rsidRDefault="00AE773D" w:rsidP="00AE77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773D" w:rsidRPr="00AE773D" w:rsidRDefault="00AE773D" w:rsidP="00AE773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73D">
        <w:rPr>
          <w:rFonts w:ascii="Times New Roman" w:hAnsi="Times New Roman" w:cs="Times New Roman"/>
          <w:b/>
          <w:sz w:val="24"/>
          <w:szCs w:val="24"/>
        </w:rPr>
        <w:t>3. Организационные основы наставничества.</w:t>
      </w:r>
    </w:p>
    <w:p w:rsid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lastRenderedPageBreak/>
        <w:t xml:space="preserve">3.1. Школьное наставничество организуется в соответствии с настоящим Положением и на основании приказа директора </w:t>
      </w:r>
      <w:r w:rsidR="00C27944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C27944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C27944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 xml:space="preserve">3.2. Руководство деятельностью </w:t>
      </w:r>
      <w:r w:rsidR="00C27944">
        <w:rPr>
          <w:rFonts w:ascii="Times New Roman" w:hAnsi="Times New Roman" w:cs="Times New Roman"/>
          <w:sz w:val="24"/>
          <w:szCs w:val="24"/>
        </w:rPr>
        <w:t>наставников</w:t>
      </w:r>
      <w:r w:rsidR="00C27944" w:rsidRPr="00C27944">
        <w:rPr>
          <w:rFonts w:ascii="Times New Roman" w:hAnsi="Times New Roman" w:cs="Times New Roman"/>
          <w:sz w:val="24"/>
          <w:szCs w:val="24"/>
        </w:rPr>
        <w:t xml:space="preserve"> </w:t>
      </w:r>
      <w:r w:rsidR="00C27944">
        <w:rPr>
          <w:rFonts w:ascii="Times New Roman" w:hAnsi="Times New Roman" w:cs="Times New Roman"/>
          <w:sz w:val="24"/>
          <w:szCs w:val="24"/>
        </w:rPr>
        <w:t>в МБОУ «</w:t>
      </w:r>
      <w:proofErr w:type="spellStart"/>
      <w:r w:rsidR="00C27944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C27944">
        <w:rPr>
          <w:rFonts w:ascii="Times New Roman" w:hAnsi="Times New Roman" w:cs="Times New Roman"/>
          <w:sz w:val="24"/>
          <w:szCs w:val="24"/>
        </w:rPr>
        <w:t xml:space="preserve"> СОШ»  </w:t>
      </w:r>
      <w:r w:rsidRPr="00AE773D">
        <w:rPr>
          <w:rFonts w:ascii="Times New Roman" w:hAnsi="Times New Roman" w:cs="Times New Roman"/>
          <w:sz w:val="24"/>
          <w:szCs w:val="24"/>
        </w:rPr>
        <w:t xml:space="preserve"> осуществляет заместитель директора по научно-методической работе и руководители школьных методических объединений (далее - ШМО), в которых организуется наставничество.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AE773D">
        <w:rPr>
          <w:rFonts w:ascii="Times New Roman" w:hAnsi="Times New Roman" w:cs="Times New Roman"/>
          <w:sz w:val="24"/>
          <w:szCs w:val="24"/>
        </w:rPr>
        <w:t>Руководитель школьного методического объедения</w:t>
      </w:r>
      <w:r w:rsidR="00C27944" w:rsidRPr="00C27944">
        <w:rPr>
          <w:rFonts w:ascii="Times New Roman" w:hAnsi="Times New Roman" w:cs="Times New Roman"/>
          <w:sz w:val="24"/>
          <w:szCs w:val="24"/>
        </w:rPr>
        <w:t xml:space="preserve"> </w:t>
      </w:r>
      <w:r w:rsidR="00C27944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C27944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C27944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AE773D">
        <w:rPr>
          <w:rFonts w:ascii="Times New Roman" w:hAnsi="Times New Roman" w:cs="Times New Roman"/>
          <w:sz w:val="24"/>
          <w:szCs w:val="24"/>
        </w:rPr>
        <w:t xml:space="preserve"> предлагает  наставника из наиболее подготовленных педагогических работников, обладающих высоким уровнем профессиональной подготовки, коммуникативными навыками и гибкостью в общении, имеющих опыт воспитательной и методической работы, стабильные показатели в работе, способность и готовность делиться профессиональным опытом, системное представление о педагогической деятельности и работе школы, стаж педагогической деятельности не менее пяти лет, в том числе не</w:t>
      </w:r>
      <w:proofErr w:type="gramEnd"/>
      <w:r w:rsidRPr="00AE773D">
        <w:rPr>
          <w:rFonts w:ascii="Times New Roman" w:hAnsi="Times New Roman" w:cs="Times New Roman"/>
          <w:sz w:val="24"/>
          <w:szCs w:val="24"/>
        </w:rPr>
        <w:t xml:space="preserve"> менее 3-х лет по данному предмету, </w:t>
      </w:r>
      <w:proofErr w:type="gramStart"/>
      <w:r w:rsidRPr="00AE773D">
        <w:rPr>
          <w:rFonts w:ascii="Times New Roman" w:hAnsi="Times New Roman" w:cs="Times New Roman"/>
          <w:sz w:val="24"/>
          <w:szCs w:val="24"/>
        </w:rPr>
        <w:t>имеющие</w:t>
      </w:r>
      <w:proofErr w:type="gramEnd"/>
      <w:r w:rsidRPr="00AE773D">
        <w:rPr>
          <w:rFonts w:ascii="Times New Roman" w:hAnsi="Times New Roman" w:cs="Times New Roman"/>
          <w:sz w:val="24"/>
          <w:szCs w:val="24"/>
        </w:rPr>
        <w:t xml:space="preserve"> первую или высшую квалификационную категорию.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Наставник должен обладать способностями к воспитательной работе и может иметь одновременно не более двух подопечных.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3.4. Кандидатуры наставников рассматриваются на заседаниях школьного методического объединения, согласовываются с заместителем директора по научно-методической работе и заместителем директора по учебно-воспитательной работе, издается приказ о закреплении наставников за молодыми специалистами.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3.5. Назначение наставника производится при обоюдном согласии предполагаемого наставника и молодого специалиста, за которым он будет закреплен, по рекомендации школьного методического объединения приказом директора школы с указанием срока наставничества. Как правило, наставник прикрепляется к молодому специалисту (подопечному) на срок не менее одного года.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3.6. Наставничество устанавливается над следующими категориями педагогических работников образовательной организации: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вновь принятыми педагогическими работниками, не имеющими трудового стажа педагогической деятельности в образовательных организациях;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выпускниками профессиональных образовательных организаций, завершивших очное, заочное или вечернее обучение и не имеющими трудового стажа педагогической деятельности в образовательных организациях.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 xml:space="preserve">3.7. Замена наставника </w:t>
      </w:r>
      <w:r w:rsidR="00C27944">
        <w:rPr>
          <w:rFonts w:ascii="Times New Roman" w:hAnsi="Times New Roman" w:cs="Times New Roman"/>
          <w:sz w:val="24"/>
          <w:szCs w:val="24"/>
        </w:rPr>
        <w:t>производится приказом директора</w:t>
      </w:r>
      <w:r w:rsidR="00C27944" w:rsidRPr="00C27944">
        <w:rPr>
          <w:rFonts w:ascii="Times New Roman" w:hAnsi="Times New Roman" w:cs="Times New Roman"/>
          <w:sz w:val="24"/>
          <w:szCs w:val="24"/>
        </w:rPr>
        <w:t xml:space="preserve"> </w:t>
      </w:r>
      <w:r w:rsidR="00C27944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C27944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C27944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AE773D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увольнения педагогического работника (далее наставника);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перевода на другую работу молодого специалиста (подопечного) или наставника;</w:t>
      </w:r>
    </w:p>
    <w:p w:rsid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привлечения наставника к дисциплинарной ответственности;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 xml:space="preserve">3.8. Показателями оценки эффективности работы наставника является повышение качества выполнения задач подопечным в период наставничества. </w:t>
      </w:r>
    </w:p>
    <w:p w:rsidR="00AE773D" w:rsidRPr="00AE773D" w:rsidRDefault="00AE773D" w:rsidP="00AE77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773D" w:rsidRPr="00AE773D" w:rsidRDefault="00AE773D" w:rsidP="00AE773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73D">
        <w:rPr>
          <w:rFonts w:ascii="Times New Roman" w:hAnsi="Times New Roman" w:cs="Times New Roman"/>
          <w:b/>
          <w:sz w:val="24"/>
          <w:szCs w:val="24"/>
        </w:rPr>
        <w:t>4.Обязанности наставника.</w:t>
      </w:r>
    </w:p>
    <w:p w:rsidR="00AE773D" w:rsidRPr="00AE773D" w:rsidRDefault="00AE773D" w:rsidP="00AE773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73D">
        <w:rPr>
          <w:rFonts w:ascii="Times New Roman" w:hAnsi="Times New Roman" w:cs="Times New Roman"/>
          <w:b/>
          <w:sz w:val="24"/>
          <w:szCs w:val="24"/>
        </w:rPr>
        <w:t>Наставник обязан:</w:t>
      </w:r>
    </w:p>
    <w:p w:rsid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lastRenderedPageBreak/>
        <w:t>4.1.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4.2. изучать деловые и нравственные качества подопечного, его отношение к проведению занятий, коллективу школы, учащимся и их родителям (законным представителям).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4.3. знакомить молодого специалиста со школой, с расположением учебных классов, кабинетов, служебных и бытовых помещений;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4.4. вводить в должность (знакомить с основными обязанностями, требованиями, предъявляемыми к педагогическому работнику, правилами внутреннего трудового распорядка, охраны труда и техники безопасности);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4.5.проводить методические консультации, контролировать и оценивать самостоятельное проведение молодым специалистом учебных занятий и внеурочных мероприятий;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4.6. разрабатывать совместный 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помощь, посещать уроки молодого специалиста (не менее 5 в месяц).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4.7. оказывать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4.8.личным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общекультурной и профессиональной компетентности;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4.9.участвовать в обсуждении вопросов, связанных с педагогической и общественной деятельностью подопечного, вносить предложения о его поощрении или применении мер воспитательного и дисциплинарного воздействия.</w:t>
      </w:r>
    </w:p>
    <w:p w:rsidR="00AE773D" w:rsidRPr="00AE773D" w:rsidRDefault="00AE773D" w:rsidP="00AE77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773D" w:rsidRPr="00AE773D" w:rsidRDefault="00AE773D" w:rsidP="00AE773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73D">
        <w:rPr>
          <w:rFonts w:ascii="Times New Roman" w:hAnsi="Times New Roman" w:cs="Times New Roman"/>
          <w:b/>
          <w:sz w:val="24"/>
          <w:szCs w:val="24"/>
        </w:rPr>
        <w:t>5. Права наставника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Наставник имеет право с согласия заместителя директора по научно-методической работе (руководителя школьного методического объединения) подключать кратковременно для дополнительного консультирования по отдельным направлениям других работников образовательной организации (педагога-психолога, социальных педагогов и др.)</w:t>
      </w:r>
    </w:p>
    <w:p w:rsidR="00AE773D" w:rsidRPr="00AE773D" w:rsidRDefault="00AE773D" w:rsidP="00AE77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773D" w:rsidRPr="00AE773D" w:rsidRDefault="00AE773D" w:rsidP="00AE773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73D">
        <w:rPr>
          <w:rFonts w:ascii="Times New Roman" w:hAnsi="Times New Roman" w:cs="Times New Roman"/>
          <w:b/>
          <w:sz w:val="24"/>
          <w:szCs w:val="24"/>
        </w:rPr>
        <w:t>6. Обязанности молодого специалиста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 xml:space="preserve">6.1. В период наставничества молодой специалист, </w:t>
      </w:r>
      <w:proofErr w:type="gramStart"/>
      <w:r w:rsidRPr="00AE773D">
        <w:rPr>
          <w:rFonts w:ascii="Times New Roman" w:hAnsi="Times New Roman" w:cs="Times New Roman"/>
          <w:sz w:val="24"/>
          <w:szCs w:val="24"/>
        </w:rPr>
        <w:t>педагогический работник, не имеющий трудового стажа педагогической деятельности в образовательных организациях обязан</w:t>
      </w:r>
      <w:proofErr w:type="gramEnd"/>
      <w:r w:rsidRPr="00AE773D">
        <w:rPr>
          <w:rFonts w:ascii="Times New Roman" w:hAnsi="Times New Roman" w:cs="Times New Roman"/>
          <w:sz w:val="24"/>
          <w:szCs w:val="24"/>
        </w:rPr>
        <w:t>: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изучать нормативные акты, определяющие его служебную деятельность, структуру, особенности деятельности школы и должностные обязанности по занимаемой должности;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выполнять планы работы в установленные сроки;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учиться у наставника передовым методам и формам работы, правильно строить свои взаимоотношения с ним;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совершенствовать свой общеобразовательный и культурный уровень.</w:t>
      </w:r>
    </w:p>
    <w:p w:rsidR="00AE773D" w:rsidRPr="00AE773D" w:rsidRDefault="00AE773D" w:rsidP="00AE77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773D" w:rsidRPr="00AE773D" w:rsidRDefault="00AE773D" w:rsidP="00AE77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b/>
          <w:sz w:val="24"/>
          <w:szCs w:val="24"/>
        </w:rPr>
        <w:lastRenderedPageBreak/>
        <w:t>7. Права молодого специалиста, педагогического работника, не имеющего трудового стажа педагогической деятельности в образовательных организациях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Имеет право: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вносить на рассмотрение администрации школы предложения по совершенствованию работы, связанной с наставничеством;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защищать профессиональную честь и достоинство;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знакомиться с жалобами и другими документами, содержащими оценку его работы, давать по ним объяснения;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посещать внешние организации по вопросам, связанным с педагогической деятельностью;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повышать квалификацию;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-защищать свои интересы в случае дисциплинарного или служебного расследования, связанного с нарушением норм профессиональной этики;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-требовать конфиденциальности дисциплинарного (служебного) расследования, за исключением случаев, предусмотренных законом.</w:t>
      </w:r>
    </w:p>
    <w:p w:rsidR="00AE773D" w:rsidRPr="00AE773D" w:rsidRDefault="00AE773D" w:rsidP="00AE77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773D" w:rsidRPr="00AE773D" w:rsidRDefault="00AE773D" w:rsidP="00AE773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73D">
        <w:rPr>
          <w:rFonts w:ascii="Times New Roman" w:hAnsi="Times New Roman" w:cs="Times New Roman"/>
          <w:b/>
          <w:sz w:val="24"/>
          <w:szCs w:val="24"/>
        </w:rPr>
        <w:t>8. Руководство работой наставника</w:t>
      </w:r>
    </w:p>
    <w:p w:rsid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 xml:space="preserve">8.1. Организация работы наставников и контроль их методической деятельности возлагается на заместителя директора по научно-методической работе, непосредственный контроль по урочной и внеурочной деятельности по предмету осуществляет заместитель директора по учебно-воспитательной работе. 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773D" w:rsidRPr="00AE773D" w:rsidRDefault="00AE773D" w:rsidP="00AE773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73D">
        <w:rPr>
          <w:rFonts w:ascii="Times New Roman" w:hAnsi="Times New Roman" w:cs="Times New Roman"/>
          <w:b/>
          <w:sz w:val="24"/>
          <w:szCs w:val="24"/>
        </w:rPr>
        <w:t>8.2. Заместитель директора по</w:t>
      </w:r>
      <w:r w:rsidR="00C27944">
        <w:rPr>
          <w:rFonts w:ascii="Times New Roman" w:hAnsi="Times New Roman" w:cs="Times New Roman"/>
          <w:b/>
          <w:sz w:val="24"/>
          <w:szCs w:val="24"/>
        </w:rPr>
        <w:t xml:space="preserve"> УВР</w:t>
      </w:r>
      <w:r w:rsidRPr="00AE773D">
        <w:rPr>
          <w:rFonts w:ascii="Times New Roman" w:hAnsi="Times New Roman" w:cs="Times New Roman"/>
          <w:b/>
          <w:sz w:val="24"/>
          <w:szCs w:val="24"/>
        </w:rPr>
        <w:t xml:space="preserve"> обязан: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представить назначенного молодого специалиста педагогическим работникам школы, объявить приказ о закреплении за ним наставника;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создать необходимые условия для совместной работы наставника и молодого специалиста;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посетить отдельные уроки и внеклассные мероприятия по предмету (по необходимости, с целью оказания дополнительной методической помощи), проводимые наставником и молодым специалистом;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-оказывать наставникам методическую и практическую помощь в составлении планов работы с подопечными;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изучать, обобщать, распространять положительный опыт наставничества</w:t>
      </w:r>
      <w:r w:rsidR="00C27944">
        <w:rPr>
          <w:rFonts w:ascii="Times New Roman" w:hAnsi="Times New Roman" w:cs="Times New Roman"/>
          <w:sz w:val="24"/>
          <w:szCs w:val="24"/>
        </w:rPr>
        <w:t xml:space="preserve"> в</w:t>
      </w:r>
      <w:r w:rsidRPr="00AE773D">
        <w:rPr>
          <w:rFonts w:ascii="Times New Roman" w:hAnsi="Times New Roman" w:cs="Times New Roman"/>
          <w:sz w:val="24"/>
          <w:szCs w:val="24"/>
        </w:rPr>
        <w:t xml:space="preserve"> </w:t>
      </w:r>
      <w:r w:rsidR="00C27944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C27944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C27944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AE773D">
        <w:rPr>
          <w:rFonts w:ascii="Times New Roman" w:hAnsi="Times New Roman" w:cs="Times New Roman"/>
          <w:sz w:val="24"/>
          <w:szCs w:val="24"/>
        </w:rPr>
        <w:t>- ходатайствовать перед директором о поощрении наставников за результативную работу;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-знакомить заместителя директора по УВР и руководителей ШМО с приказом о закреплении наставников за молодыми специалистами;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8.3. Руководитель школьного методического объединения обязан: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рассмотреть на заседании ШМО совместный индивидуальный план работы наставника и подопечного;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обеспечить возможность осуществления наставником своих обязанностей в соответствии с настоящим Положением;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 xml:space="preserve">- осуществлять систематический контроль работы наставника; </w:t>
      </w:r>
    </w:p>
    <w:p w:rsidR="00AE773D" w:rsidRPr="00AE773D" w:rsidRDefault="00AE773D" w:rsidP="00AE773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73D" w:rsidRPr="00AE773D" w:rsidRDefault="00AE773D" w:rsidP="00AE773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73D">
        <w:rPr>
          <w:rFonts w:ascii="Times New Roman" w:hAnsi="Times New Roman" w:cs="Times New Roman"/>
          <w:b/>
          <w:sz w:val="24"/>
          <w:szCs w:val="24"/>
        </w:rPr>
        <w:t>9. Документы, регламентирующие наставничество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9.1.К документам, регламентирующим деятельность наставников и молодых специалистов, относятся: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настоящее Положение;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AE773D">
        <w:rPr>
          <w:rFonts w:ascii="Times New Roman" w:hAnsi="Times New Roman" w:cs="Times New Roman"/>
          <w:bCs/>
          <w:sz w:val="24"/>
          <w:szCs w:val="24"/>
        </w:rPr>
        <w:t xml:space="preserve">- План работы </w:t>
      </w:r>
      <w:r w:rsidR="00C27944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C27944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C27944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AE773D">
        <w:rPr>
          <w:rFonts w:ascii="Times New Roman" w:hAnsi="Times New Roman" w:cs="Times New Roman"/>
          <w:bCs/>
          <w:sz w:val="24"/>
          <w:szCs w:val="24"/>
        </w:rPr>
        <w:t xml:space="preserve">с молодыми специалистами на 20__ - 20__ </w:t>
      </w:r>
      <w:proofErr w:type="spellStart"/>
      <w:r w:rsidRPr="00AE773D">
        <w:rPr>
          <w:rFonts w:ascii="Times New Roman" w:hAnsi="Times New Roman" w:cs="Times New Roman"/>
          <w:bCs/>
          <w:sz w:val="24"/>
          <w:szCs w:val="24"/>
        </w:rPr>
        <w:t>уч</w:t>
      </w:r>
      <w:proofErr w:type="spellEnd"/>
      <w:r w:rsidRPr="00AE773D">
        <w:rPr>
          <w:rFonts w:ascii="Times New Roman" w:hAnsi="Times New Roman" w:cs="Times New Roman"/>
          <w:bCs/>
          <w:sz w:val="24"/>
          <w:szCs w:val="24"/>
        </w:rPr>
        <w:t>. год. (Приложение 1)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приказ директора об организации наставничества;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lastRenderedPageBreak/>
        <w:t xml:space="preserve">-совместный план работы наставника и молодого специалиста </w:t>
      </w:r>
    </w:p>
    <w:p w:rsid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 xml:space="preserve">- отчет наставника о проделанной работе с молодым специалистом </w:t>
      </w:r>
    </w:p>
    <w:p w:rsidR="00AE773D" w:rsidRPr="00AE773D" w:rsidRDefault="00AE773D" w:rsidP="00AE77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73D">
        <w:rPr>
          <w:rFonts w:ascii="Times New Roman" w:hAnsi="Times New Roman" w:cs="Times New Roman"/>
          <w:sz w:val="24"/>
          <w:szCs w:val="24"/>
        </w:rPr>
        <w:t>- отчет молодого специалиста о проделанной 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73D" w:rsidRPr="00AE773D" w:rsidRDefault="00AE773D" w:rsidP="00AE77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773D" w:rsidRPr="00AE773D" w:rsidRDefault="00AE773D" w:rsidP="00AE773D">
      <w:pPr>
        <w:pStyle w:val="Default"/>
        <w:ind w:left="-142" w:firstLine="851"/>
        <w:jc w:val="both"/>
        <w:rPr>
          <w:b/>
        </w:rPr>
      </w:pPr>
      <w:r w:rsidRPr="00AE773D">
        <w:rPr>
          <w:b/>
        </w:rPr>
        <w:t>10. Заключительные положения</w:t>
      </w:r>
    </w:p>
    <w:p w:rsidR="00AE773D" w:rsidRPr="00AE773D" w:rsidRDefault="00AE773D" w:rsidP="00AE773D">
      <w:pPr>
        <w:pStyle w:val="Default"/>
        <w:ind w:left="-142" w:firstLine="142"/>
        <w:jc w:val="both"/>
        <w:rPr>
          <w:b/>
        </w:rPr>
      </w:pPr>
    </w:p>
    <w:p w:rsidR="00AE773D" w:rsidRPr="00AE773D" w:rsidRDefault="00AE773D" w:rsidP="00AE773D">
      <w:pPr>
        <w:pStyle w:val="Default"/>
        <w:ind w:left="-142" w:firstLine="142"/>
        <w:jc w:val="both"/>
      </w:pPr>
      <w:r w:rsidRPr="00AE773D">
        <w:t>10.1. Настоящее положение подлежит рассмотрению на Педагогическом совете и утверждается приказом директора школы. Внесение изменений и дополнений в настоящее положение также подлежит рассмотрению на Педагогическом совете (оформляется протоколом) и утверждается приказом директора.</w:t>
      </w:r>
    </w:p>
    <w:p w:rsidR="00AE773D" w:rsidRPr="00AE773D" w:rsidRDefault="00AE773D" w:rsidP="00AE773D">
      <w:pPr>
        <w:pStyle w:val="Default"/>
        <w:ind w:left="-142" w:firstLine="142"/>
        <w:jc w:val="both"/>
      </w:pPr>
      <w:r w:rsidRPr="00AE773D">
        <w:t xml:space="preserve">10.2.Настоящее положению вступает в силу </w:t>
      </w:r>
      <w:proofErr w:type="gramStart"/>
      <w:r w:rsidRPr="00AE773D">
        <w:t>с даты</w:t>
      </w:r>
      <w:proofErr w:type="gramEnd"/>
      <w:r w:rsidRPr="00AE773D">
        <w:t xml:space="preserve"> его утверждения.</w:t>
      </w:r>
    </w:p>
    <w:p w:rsidR="00AE773D" w:rsidRPr="00AE773D" w:rsidRDefault="00AE773D" w:rsidP="00AE773D">
      <w:pPr>
        <w:pStyle w:val="Default"/>
        <w:ind w:left="-142" w:firstLine="142"/>
        <w:jc w:val="both"/>
      </w:pPr>
      <w:r w:rsidRPr="00AE773D">
        <w:t>10.3.Вопросы, не урегулированные данным положением, подлежат рассмотрению в соответствии с действующим законодательством Росси</w:t>
      </w:r>
      <w:r w:rsidR="00C27944">
        <w:t>йской Федерации, Республики Дагестан</w:t>
      </w:r>
      <w:proofErr w:type="gramStart"/>
      <w:r w:rsidR="00C27944">
        <w:t xml:space="preserve"> </w:t>
      </w:r>
      <w:r w:rsidRPr="00AE773D">
        <w:t>,</w:t>
      </w:r>
      <w:proofErr w:type="gramEnd"/>
      <w:r w:rsidRPr="00AE773D">
        <w:t xml:space="preserve"> Уставом школы, другими локальными актами образовательной организации.</w:t>
      </w:r>
    </w:p>
    <w:p w:rsidR="00AE773D" w:rsidRPr="00AE773D" w:rsidRDefault="00AE773D" w:rsidP="00AE773D">
      <w:pPr>
        <w:pStyle w:val="Default"/>
        <w:ind w:left="-142" w:firstLine="142"/>
        <w:jc w:val="both"/>
      </w:pPr>
      <w:r w:rsidRPr="00AE773D">
        <w:t xml:space="preserve">10.4.Настоящее положение утрачивает силу с момента признания его </w:t>
      </w:r>
      <w:proofErr w:type="gramStart"/>
      <w:r w:rsidRPr="00AE773D">
        <w:t>утратившим</w:t>
      </w:r>
      <w:proofErr w:type="gramEnd"/>
      <w:r w:rsidRPr="00AE773D">
        <w:t xml:space="preserve"> силу.</w:t>
      </w:r>
    </w:p>
    <w:p w:rsidR="00E655D1" w:rsidRDefault="00E655D1">
      <w:pPr>
        <w:rPr>
          <w:rFonts w:ascii="Times New Roman" w:hAnsi="Times New Roman" w:cs="Times New Roman"/>
          <w:sz w:val="24"/>
          <w:szCs w:val="24"/>
        </w:rPr>
      </w:pPr>
    </w:p>
    <w:p w:rsidR="00701909" w:rsidRDefault="00701909">
      <w:pPr>
        <w:rPr>
          <w:rFonts w:ascii="Times New Roman" w:hAnsi="Times New Roman" w:cs="Times New Roman"/>
          <w:sz w:val="24"/>
          <w:szCs w:val="24"/>
        </w:rPr>
      </w:pPr>
    </w:p>
    <w:p w:rsidR="00701909" w:rsidRDefault="00701909">
      <w:pPr>
        <w:rPr>
          <w:rFonts w:ascii="Times New Roman" w:hAnsi="Times New Roman" w:cs="Times New Roman"/>
          <w:sz w:val="24"/>
          <w:szCs w:val="24"/>
        </w:rPr>
      </w:pPr>
    </w:p>
    <w:p w:rsidR="00701909" w:rsidRDefault="00701909">
      <w:pPr>
        <w:rPr>
          <w:rFonts w:ascii="Times New Roman" w:hAnsi="Times New Roman" w:cs="Times New Roman"/>
          <w:sz w:val="24"/>
          <w:szCs w:val="24"/>
        </w:rPr>
      </w:pPr>
    </w:p>
    <w:p w:rsidR="00701909" w:rsidRDefault="00701909">
      <w:pPr>
        <w:rPr>
          <w:rFonts w:ascii="Times New Roman" w:hAnsi="Times New Roman" w:cs="Times New Roman"/>
          <w:sz w:val="24"/>
          <w:szCs w:val="24"/>
        </w:rPr>
      </w:pPr>
    </w:p>
    <w:p w:rsidR="00701909" w:rsidRDefault="00701909">
      <w:pPr>
        <w:rPr>
          <w:rFonts w:ascii="Times New Roman" w:hAnsi="Times New Roman" w:cs="Times New Roman"/>
          <w:sz w:val="24"/>
          <w:szCs w:val="24"/>
        </w:rPr>
      </w:pPr>
    </w:p>
    <w:p w:rsidR="00701909" w:rsidRDefault="00701909">
      <w:pPr>
        <w:rPr>
          <w:rFonts w:ascii="Times New Roman" w:hAnsi="Times New Roman" w:cs="Times New Roman"/>
          <w:sz w:val="24"/>
          <w:szCs w:val="24"/>
        </w:rPr>
      </w:pPr>
    </w:p>
    <w:p w:rsidR="00701909" w:rsidRDefault="00701909">
      <w:pPr>
        <w:rPr>
          <w:rFonts w:ascii="Times New Roman" w:hAnsi="Times New Roman" w:cs="Times New Roman"/>
          <w:sz w:val="24"/>
          <w:szCs w:val="24"/>
        </w:rPr>
      </w:pPr>
    </w:p>
    <w:p w:rsidR="00701909" w:rsidRDefault="00701909">
      <w:pPr>
        <w:rPr>
          <w:rFonts w:ascii="Times New Roman" w:hAnsi="Times New Roman" w:cs="Times New Roman"/>
          <w:sz w:val="24"/>
          <w:szCs w:val="24"/>
        </w:rPr>
      </w:pPr>
    </w:p>
    <w:p w:rsidR="00701909" w:rsidRDefault="00701909">
      <w:pPr>
        <w:rPr>
          <w:rFonts w:ascii="Times New Roman" w:hAnsi="Times New Roman" w:cs="Times New Roman"/>
          <w:sz w:val="24"/>
          <w:szCs w:val="24"/>
        </w:rPr>
      </w:pPr>
    </w:p>
    <w:p w:rsidR="00701909" w:rsidRDefault="00701909">
      <w:pPr>
        <w:rPr>
          <w:rFonts w:ascii="Times New Roman" w:hAnsi="Times New Roman" w:cs="Times New Roman"/>
          <w:sz w:val="24"/>
          <w:szCs w:val="24"/>
        </w:rPr>
      </w:pPr>
    </w:p>
    <w:p w:rsidR="00701909" w:rsidRDefault="00701909">
      <w:pPr>
        <w:rPr>
          <w:rFonts w:ascii="Times New Roman" w:hAnsi="Times New Roman" w:cs="Times New Roman"/>
          <w:sz w:val="24"/>
          <w:szCs w:val="24"/>
        </w:rPr>
      </w:pPr>
    </w:p>
    <w:p w:rsidR="00701909" w:rsidRDefault="00701909">
      <w:pPr>
        <w:rPr>
          <w:rFonts w:ascii="Times New Roman" w:hAnsi="Times New Roman" w:cs="Times New Roman"/>
          <w:sz w:val="24"/>
          <w:szCs w:val="24"/>
        </w:rPr>
      </w:pPr>
    </w:p>
    <w:p w:rsidR="00701909" w:rsidRDefault="00701909">
      <w:pPr>
        <w:rPr>
          <w:rFonts w:ascii="Times New Roman" w:hAnsi="Times New Roman" w:cs="Times New Roman"/>
          <w:sz w:val="24"/>
          <w:szCs w:val="24"/>
        </w:rPr>
      </w:pPr>
    </w:p>
    <w:p w:rsidR="00701909" w:rsidRDefault="00701909">
      <w:pPr>
        <w:rPr>
          <w:rFonts w:ascii="Times New Roman" w:hAnsi="Times New Roman" w:cs="Times New Roman"/>
          <w:sz w:val="24"/>
          <w:szCs w:val="24"/>
        </w:rPr>
      </w:pPr>
    </w:p>
    <w:p w:rsidR="00701909" w:rsidRDefault="00701909">
      <w:pPr>
        <w:rPr>
          <w:rFonts w:ascii="Times New Roman" w:hAnsi="Times New Roman" w:cs="Times New Roman"/>
          <w:sz w:val="24"/>
          <w:szCs w:val="24"/>
        </w:rPr>
      </w:pPr>
    </w:p>
    <w:p w:rsidR="00701909" w:rsidRDefault="00701909">
      <w:pPr>
        <w:rPr>
          <w:rFonts w:ascii="Times New Roman" w:hAnsi="Times New Roman" w:cs="Times New Roman"/>
          <w:sz w:val="24"/>
          <w:szCs w:val="24"/>
        </w:rPr>
      </w:pPr>
    </w:p>
    <w:p w:rsidR="00FE1E33" w:rsidRDefault="00FE1E33">
      <w:pPr>
        <w:rPr>
          <w:rFonts w:ascii="Times New Roman" w:hAnsi="Times New Roman" w:cs="Times New Roman"/>
          <w:sz w:val="24"/>
          <w:szCs w:val="24"/>
        </w:rPr>
      </w:pPr>
    </w:p>
    <w:p w:rsidR="00FE1E33" w:rsidRDefault="00FE1E33">
      <w:pPr>
        <w:rPr>
          <w:rFonts w:ascii="Times New Roman" w:hAnsi="Times New Roman" w:cs="Times New Roman"/>
          <w:sz w:val="24"/>
          <w:szCs w:val="24"/>
        </w:rPr>
      </w:pPr>
    </w:p>
    <w:p w:rsidR="00FE1E33" w:rsidRDefault="00FE1E33">
      <w:pPr>
        <w:rPr>
          <w:rFonts w:ascii="Times New Roman" w:hAnsi="Times New Roman" w:cs="Times New Roman"/>
          <w:sz w:val="24"/>
          <w:szCs w:val="24"/>
        </w:rPr>
      </w:pPr>
    </w:p>
    <w:p w:rsidR="00FE1E33" w:rsidRDefault="00FE1E33">
      <w:pPr>
        <w:rPr>
          <w:rFonts w:ascii="Times New Roman" w:hAnsi="Times New Roman" w:cs="Times New Roman"/>
          <w:sz w:val="24"/>
          <w:szCs w:val="24"/>
        </w:rPr>
      </w:pPr>
    </w:p>
    <w:p w:rsidR="00701909" w:rsidRDefault="00701909">
      <w:pPr>
        <w:rPr>
          <w:rFonts w:ascii="Times New Roman" w:hAnsi="Times New Roman" w:cs="Times New Roman"/>
          <w:sz w:val="24"/>
          <w:szCs w:val="24"/>
        </w:rPr>
      </w:pPr>
    </w:p>
    <w:p w:rsidR="00701909" w:rsidRDefault="00701909" w:rsidP="00701909">
      <w:pPr>
        <w:tabs>
          <w:tab w:val="left" w:pos="360"/>
        </w:tabs>
        <w:ind w:firstLine="709"/>
        <w:jc w:val="center"/>
        <w:rPr>
          <w:b/>
        </w:rPr>
      </w:pPr>
      <w:r>
        <w:rPr>
          <w:b/>
        </w:rPr>
        <w:t xml:space="preserve">Примерный отчет наставника </w:t>
      </w:r>
    </w:p>
    <w:p w:rsidR="00701909" w:rsidRDefault="00701909" w:rsidP="00701909">
      <w:pPr>
        <w:tabs>
          <w:tab w:val="left" w:pos="360"/>
        </w:tabs>
        <w:ind w:firstLine="709"/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 ФИО наставника </w:t>
      </w:r>
      <w:r>
        <w:rPr>
          <w:b/>
        </w:rPr>
        <w:t xml:space="preserve">о проделанной работе с молодым специалистом </w:t>
      </w:r>
    </w:p>
    <w:p w:rsidR="00701909" w:rsidRDefault="00701909" w:rsidP="00701909">
      <w:pPr>
        <w:tabs>
          <w:tab w:val="left" w:pos="360"/>
        </w:tabs>
        <w:ind w:firstLine="709"/>
        <w:jc w:val="center"/>
        <w:rPr>
          <w:b/>
        </w:rPr>
      </w:pPr>
      <w:r>
        <w:rPr>
          <w:b/>
          <w:i/>
          <w:u w:val="single"/>
        </w:rPr>
        <w:t xml:space="preserve">ФИО молодого специалиста </w:t>
      </w:r>
      <w:r>
        <w:rPr>
          <w:b/>
        </w:rPr>
        <w:t>за 20__ - 20__ учебный год</w:t>
      </w:r>
    </w:p>
    <w:p w:rsidR="00701909" w:rsidRDefault="00701909" w:rsidP="00701909">
      <w:pPr>
        <w:tabs>
          <w:tab w:val="left" w:pos="360"/>
        </w:tabs>
        <w:ind w:firstLine="709"/>
      </w:pPr>
    </w:p>
    <w:p w:rsidR="00701909" w:rsidRDefault="00701909" w:rsidP="00701909">
      <w:pPr>
        <w:tabs>
          <w:tab w:val="left" w:pos="360"/>
        </w:tabs>
        <w:ind w:firstLine="709"/>
      </w:pPr>
      <w:r>
        <w:t xml:space="preserve">ФИО наставника – </w:t>
      </w:r>
    </w:p>
    <w:p w:rsidR="00701909" w:rsidRDefault="00701909" w:rsidP="00701909">
      <w:pPr>
        <w:tabs>
          <w:tab w:val="left" w:pos="360"/>
        </w:tabs>
        <w:ind w:firstLine="709"/>
      </w:pPr>
      <w:r>
        <w:t xml:space="preserve">Должность – </w:t>
      </w:r>
    </w:p>
    <w:p w:rsidR="00701909" w:rsidRDefault="00701909" w:rsidP="00701909">
      <w:pPr>
        <w:tabs>
          <w:tab w:val="left" w:pos="360"/>
        </w:tabs>
        <w:ind w:firstLine="709"/>
      </w:pPr>
      <w:r>
        <w:t xml:space="preserve">Категория – </w:t>
      </w:r>
    </w:p>
    <w:p w:rsidR="00701909" w:rsidRDefault="00701909" w:rsidP="00701909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09"/>
      </w:pPr>
      <w:r>
        <w:t>Сколько уроков молодого специалиста было посещено, их краткое описание по форме;</w:t>
      </w:r>
    </w:p>
    <w:p w:rsidR="00701909" w:rsidRDefault="00701909" w:rsidP="00701909">
      <w:pPr>
        <w:tabs>
          <w:tab w:val="left" w:pos="360"/>
        </w:tabs>
        <w:ind w:firstLine="709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5"/>
        <w:gridCol w:w="1325"/>
        <w:gridCol w:w="1586"/>
        <w:gridCol w:w="1843"/>
        <w:gridCol w:w="2693"/>
      </w:tblGrid>
      <w:tr w:rsidR="00701909" w:rsidTr="0070190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9" w:rsidRDefault="00701909">
            <w:p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Дата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9" w:rsidRDefault="00701909">
            <w:p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Предмет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9" w:rsidRDefault="00701909">
            <w:p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Тема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9" w:rsidRDefault="00701909">
            <w:p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Протокол посещения урока (кратко)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09" w:rsidRDefault="00701909">
            <w:p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Методические рекомендации</w:t>
            </w:r>
          </w:p>
        </w:tc>
      </w:tr>
      <w:tr w:rsidR="00701909" w:rsidTr="0070190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09" w:rsidRDefault="00701909">
            <w:pPr>
              <w:tabs>
                <w:tab w:val="left" w:pos="360"/>
              </w:tabs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09" w:rsidRDefault="00701909">
            <w:pPr>
              <w:tabs>
                <w:tab w:val="left" w:pos="360"/>
              </w:tabs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09" w:rsidRDefault="00701909">
            <w:pPr>
              <w:tabs>
                <w:tab w:val="left" w:pos="360"/>
              </w:tabs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09" w:rsidRDefault="00701909">
            <w:pPr>
              <w:tabs>
                <w:tab w:val="left" w:pos="360"/>
              </w:tabs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09" w:rsidRDefault="00701909">
            <w:pPr>
              <w:tabs>
                <w:tab w:val="left" w:pos="360"/>
              </w:tabs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1909" w:rsidTr="0070190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09" w:rsidRDefault="00701909">
            <w:pPr>
              <w:tabs>
                <w:tab w:val="left" w:pos="360"/>
              </w:tabs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09" w:rsidRDefault="00701909">
            <w:pPr>
              <w:tabs>
                <w:tab w:val="left" w:pos="360"/>
              </w:tabs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09" w:rsidRDefault="00701909">
            <w:pPr>
              <w:tabs>
                <w:tab w:val="left" w:pos="360"/>
              </w:tabs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09" w:rsidRDefault="00701909">
            <w:pPr>
              <w:tabs>
                <w:tab w:val="left" w:pos="360"/>
              </w:tabs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09" w:rsidRDefault="00701909">
            <w:pPr>
              <w:tabs>
                <w:tab w:val="left" w:pos="360"/>
              </w:tabs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01909" w:rsidRDefault="00701909" w:rsidP="00701909">
      <w:pPr>
        <w:tabs>
          <w:tab w:val="left" w:pos="360"/>
        </w:tabs>
        <w:ind w:firstLine="709"/>
        <w:rPr>
          <w:rFonts w:eastAsia="Times New Roman"/>
        </w:rPr>
      </w:pPr>
    </w:p>
    <w:p w:rsidR="00701909" w:rsidRDefault="00701909" w:rsidP="00701909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09"/>
      </w:pPr>
      <w:r>
        <w:t>Какая методическая помощь была оказана молодому специалисту в течение учебного года (перечислить);</w:t>
      </w:r>
    </w:p>
    <w:p w:rsidR="00701909" w:rsidRDefault="00701909" w:rsidP="00701909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09"/>
      </w:pPr>
      <w:r>
        <w:t>Какие недостатки были выявлены в работе молодого специалиста (перечислить);</w:t>
      </w:r>
    </w:p>
    <w:p w:rsidR="00701909" w:rsidRDefault="00701909" w:rsidP="00701909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09"/>
      </w:pPr>
      <w:r>
        <w:t>Над чем необходимо работать молодому специалисту в дальнейшем в целях ликвидации выявленных недостатков (направления в работе, требующие доработки, коррекции);</w:t>
      </w:r>
    </w:p>
    <w:p w:rsidR="00701909" w:rsidRDefault="00701909" w:rsidP="00701909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09"/>
      </w:pPr>
      <w:r>
        <w:t>Прогнозирование работы по усилению проблемных направлений в работе молодого специалиста   на новый учебный год.</w:t>
      </w:r>
    </w:p>
    <w:p w:rsidR="00701909" w:rsidRDefault="00701909" w:rsidP="00701909">
      <w:pPr>
        <w:widowControl w:val="0"/>
        <w:ind w:firstLine="709"/>
        <w:jc w:val="right"/>
        <w:rPr>
          <w:bCs/>
          <w:u w:val="single"/>
        </w:rPr>
      </w:pPr>
      <w:r>
        <w:rPr>
          <w:bCs/>
          <w:u w:val="single"/>
        </w:rPr>
        <w:t>Приложение 4</w:t>
      </w:r>
    </w:p>
    <w:p w:rsidR="00701909" w:rsidRDefault="00701909" w:rsidP="00701909">
      <w:pPr>
        <w:widowControl w:val="0"/>
        <w:ind w:firstLine="709"/>
        <w:jc w:val="right"/>
        <w:rPr>
          <w:bCs/>
        </w:rPr>
      </w:pPr>
    </w:p>
    <w:p w:rsidR="00701909" w:rsidRDefault="00701909" w:rsidP="00701909">
      <w:pPr>
        <w:tabs>
          <w:tab w:val="left" w:pos="360"/>
        </w:tabs>
        <w:ind w:firstLine="709"/>
        <w:jc w:val="center"/>
        <w:rPr>
          <w:b/>
        </w:rPr>
      </w:pPr>
      <w:r>
        <w:rPr>
          <w:b/>
        </w:rPr>
        <w:t xml:space="preserve">Примерный отчет молодого специалиста о проделанной работе </w:t>
      </w:r>
    </w:p>
    <w:p w:rsidR="00701909" w:rsidRDefault="00701909" w:rsidP="00701909">
      <w:pPr>
        <w:ind w:firstLine="709"/>
        <w:jc w:val="center"/>
        <w:rPr>
          <w:b/>
        </w:rPr>
      </w:pPr>
    </w:p>
    <w:p w:rsidR="00701909" w:rsidRDefault="00701909" w:rsidP="00701909">
      <w:pPr>
        <w:ind w:firstLine="709"/>
      </w:pPr>
      <w:r>
        <w:t xml:space="preserve">ФИО - </w:t>
      </w:r>
    </w:p>
    <w:p w:rsidR="00701909" w:rsidRDefault="00701909" w:rsidP="00701909">
      <w:pPr>
        <w:ind w:firstLine="709"/>
      </w:pPr>
      <w:r>
        <w:t xml:space="preserve">Должность - </w:t>
      </w:r>
    </w:p>
    <w:p w:rsidR="00701909" w:rsidRDefault="00701909" w:rsidP="00701909">
      <w:pPr>
        <w:ind w:firstLine="709"/>
      </w:pPr>
      <w:r>
        <w:t xml:space="preserve">Педагогический стаж - </w:t>
      </w:r>
    </w:p>
    <w:p w:rsidR="00701909" w:rsidRDefault="00701909" w:rsidP="00701909">
      <w:pPr>
        <w:ind w:firstLine="709"/>
      </w:pPr>
      <w:r>
        <w:t xml:space="preserve">Стаж работы (наименование ОО) – </w:t>
      </w:r>
    </w:p>
    <w:p w:rsidR="00701909" w:rsidRDefault="00701909" w:rsidP="00701909">
      <w:pPr>
        <w:ind w:firstLine="709"/>
      </w:pPr>
      <w:r>
        <w:t xml:space="preserve">Недельная нагрузка – </w:t>
      </w:r>
    </w:p>
    <w:p w:rsidR="00701909" w:rsidRDefault="00701909" w:rsidP="00701909">
      <w:pPr>
        <w:ind w:firstLine="709"/>
      </w:pPr>
      <w:r>
        <w:t>За отчетный 20__ – 20__ учебный год мной осуществлялась работа по следующим направлениям:</w:t>
      </w:r>
    </w:p>
    <w:p w:rsidR="00701909" w:rsidRDefault="00701909" w:rsidP="00701909">
      <w:pPr>
        <w:ind w:firstLine="709"/>
      </w:pPr>
      <w:r>
        <w:t>1. Самообразование</w:t>
      </w:r>
    </w:p>
    <w:p w:rsidR="00701909" w:rsidRDefault="00701909" w:rsidP="00701909">
      <w:pPr>
        <w:ind w:firstLine="709"/>
      </w:pPr>
      <w:r>
        <w:lastRenderedPageBreak/>
        <w:t>1.1. Курсы повышения квалификации;</w:t>
      </w:r>
    </w:p>
    <w:p w:rsidR="00701909" w:rsidRDefault="00701909" w:rsidP="00701909">
      <w:pPr>
        <w:ind w:firstLine="709"/>
      </w:pPr>
      <w:r>
        <w:t>1.2. Участие в семинарах, конференциях (тема, когда и где);</w:t>
      </w:r>
    </w:p>
    <w:p w:rsidR="00701909" w:rsidRDefault="00701909" w:rsidP="00701909">
      <w:pPr>
        <w:ind w:firstLine="709"/>
      </w:pPr>
      <w:r>
        <w:t>1.3. Изучение педагогической, научной, методической литературы;</w:t>
      </w:r>
    </w:p>
    <w:p w:rsidR="00701909" w:rsidRDefault="00701909" w:rsidP="00701909">
      <w:pPr>
        <w:ind w:firstLine="709"/>
      </w:pPr>
      <w:r>
        <w:t xml:space="preserve">1.4. </w:t>
      </w:r>
      <w:proofErr w:type="spellStart"/>
      <w:r>
        <w:t>Взаимопосещение</w:t>
      </w:r>
      <w:proofErr w:type="spellEnd"/>
      <w:r>
        <w:t xml:space="preserve"> уроков (сколько уроков посетили, у кого)</w:t>
      </w:r>
    </w:p>
    <w:p w:rsidR="00701909" w:rsidRDefault="00701909" w:rsidP="00701909">
      <w:pPr>
        <w:ind w:firstLine="709"/>
      </w:pPr>
      <w:r>
        <w:t>2. Собственно-педагогическая деятельность:</w:t>
      </w:r>
    </w:p>
    <w:p w:rsidR="00701909" w:rsidRDefault="00701909" w:rsidP="00701909">
      <w:pPr>
        <w:tabs>
          <w:tab w:val="left" w:pos="360"/>
        </w:tabs>
        <w:ind w:firstLine="709"/>
      </w:pPr>
      <w:r>
        <w:t>2.1. Открытые уроки (тема, дата, класс).</w:t>
      </w:r>
    </w:p>
    <w:p w:rsidR="00701909" w:rsidRDefault="00701909" w:rsidP="00701909">
      <w:pPr>
        <w:tabs>
          <w:tab w:val="left" w:pos="360"/>
        </w:tabs>
        <w:ind w:firstLine="709"/>
      </w:pPr>
      <w:r>
        <w:t>2.2. Выступление на заседаниях ШМО, Педагогических советах (тема, дата);</w:t>
      </w:r>
    </w:p>
    <w:p w:rsidR="00701909" w:rsidRDefault="00701909" w:rsidP="00701909">
      <w:pPr>
        <w:tabs>
          <w:tab w:val="left" w:pos="360"/>
        </w:tabs>
        <w:ind w:firstLine="709"/>
      </w:pPr>
      <w:r>
        <w:t>2.3. Участие в конкурсах, семинарах, конференциях (достижение)</w:t>
      </w:r>
    </w:p>
    <w:p w:rsidR="00701909" w:rsidRDefault="00701909" w:rsidP="00701909">
      <w:pPr>
        <w:tabs>
          <w:tab w:val="left" w:pos="360"/>
        </w:tabs>
        <w:ind w:firstLine="709"/>
      </w:pPr>
      <w:r>
        <w:t>3. Работа с детьми:</w:t>
      </w:r>
    </w:p>
    <w:p w:rsidR="00701909" w:rsidRDefault="00701909" w:rsidP="00701909">
      <w:pPr>
        <w:tabs>
          <w:tab w:val="left" w:pos="360"/>
        </w:tabs>
        <w:ind w:firstLine="709"/>
      </w:pPr>
      <w:r>
        <w:t>3.1. Классы, в которых работал</w:t>
      </w:r>
      <w:proofErr w:type="gramStart"/>
      <w:r>
        <w:t xml:space="preserve"> (-</w:t>
      </w:r>
      <w:proofErr w:type="gramEnd"/>
      <w:r>
        <w:t>а);</w:t>
      </w:r>
    </w:p>
    <w:p w:rsidR="00701909" w:rsidRDefault="00701909" w:rsidP="00701909">
      <w:pPr>
        <w:tabs>
          <w:tab w:val="left" w:pos="360"/>
        </w:tabs>
        <w:ind w:firstLine="709"/>
      </w:pPr>
      <w:r>
        <w:t>3.2. Качество успеваемости и знаний (в сравнительном разрезе по четвертям и за год);</w:t>
      </w:r>
    </w:p>
    <w:p w:rsidR="00701909" w:rsidRDefault="00701909" w:rsidP="00701909">
      <w:pPr>
        <w:tabs>
          <w:tab w:val="left" w:pos="360"/>
        </w:tabs>
        <w:ind w:firstLine="709"/>
      </w:pPr>
      <w:r>
        <w:t>3.3. Работа с одаренными детьми (участие в конкурсах, указать достижения);</w:t>
      </w:r>
    </w:p>
    <w:p w:rsidR="00701909" w:rsidRDefault="00701909" w:rsidP="00701909">
      <w:pPr>
        <w:tabs>
          <w:tab w:val="left" w:pos="360"/>
        </w:tabs>
        <w:ind w:firstLine="709"/>
      </w:pPr>
      <w:r>
        <w:t>3.4. Работа со слабоуспевающими детьми;</w:t>
      </w:r>
    </w:p>
    <w:p w:rsidR="00701909" w:rsidRDefault="00701909" w:rsidP="00701909">
      <w:pPr>
        <w:tabs>
          <w:tab w:val="left" w:pos="360"/>
        </w:tabs>
        <w:ind w:firstLine="709"/>
      </w:pPr>
      <w:r>
        <w:t>3.5. Работа с родителями, классное руководство.</w:t>
      </w:r>
    </w:p>
    <w:p w:rsidR="00701909" w:rsidRDefault="00701909" w:rsidP="00701909">
      <w:pPr>
        <w:tabs>
          <w:tab w:val="left" w:pos="360"/>
        </w:tabs>
        <w:ind w:firstLine="709"/>
      </w:pPr>
    </w:p>
    <w:p w:rsidR="00701909" w:rsidRDefault="00701909" w:rsidP="00701909">
      <w:pPr>
        <w:tabs>
          <w:tab w:val="left" w:pos="360"/>
        </w:tabs>
        <w:ind w:firstLine="709"/>
        <w:jc w:val="both"/>
      </w:pPr>
      <w:r>
        <w:t xml:space="preserve">Выводы: </w:t>
      </w:r>
    </w:p>
    <w:p w:rsidR="00701909" w:rsidRDefault="00701909" w:rsidP="00701909">
      <w:pPr>
        <w:tabs>
          <w:tab w:val="left" w:pos="360"/>
        </w:tabs>
        <w:ind w:firstLine="709"/>
        <w:jc w:val="both"/>
      </w:pPr>
      <w:proofErr w:type="gramStart"/>
      <w:r>
        <w:t xml:space="preserve">- итоги работы (степень выполнения плана работы, проблемы в работе (выявлены в течение учебного года). </w:t>
      </w:r>
      <w:proofErr w:type="gramEnd"/>
    </w:p>
    <w:p w:rsidR="00701909" w:rsidRDefault="00701909" w:rsidP="00701909">
      <w:pPr>
        <w:tabs>
          <w:tab w:val="left" w:pos="360"/>
        </w:tabs>
        <w:ind w:firstLine="709"/>
        <w:jc w:val="both"/>
        <w:rPr>
          <w:b/>
          <w:bCs/>
          <w:color w:val="000000"/>
          <w:spacing w:val="3"/>
          <w:sz w:val="28"/>
          <w:szCs w:val="28"/>
        </w:rPr>
      </w:pPr>
      <w:r>
        <w:t>- планирование методической работы на новый учебный год с учетом выявленных проблемных зон (что планируете провести, где участвовать).</w:t>
      </w:r>
    </w:p>
    <w:p w:rsidR="00701909" w:rsidRDefault="00701909">
      <w:pPr>
        <w:rPr>
          <w:rFonts w:ascii="Times New Roman" w:hAnsi="Times New Roman" w:cs="Times New Roman"/>
          <w:sz w:val="24"/>
          <w:szCs w:val="24"/>
        </w:rPr>
      </w:pPr>
    </w:p>
    <w:p w:rsidR="00701909" w:rsidRPr="00AE773D" w:rsidRDefault="00701909">
      <w:pPr>
        <w:rPr>
          <w:rFonts w:ascii="Times New Roman" w:hAnsi="Times New Roman" w:cs="Times New Roman"/>
          <w:sz w:val="24"/>
          <w:szCs w:val="24"/>
        </w:rPr>
      </w:pPr>
    </w:p>
    <w:sectPr w:rsidR="00701909" w:rsidRPr="00AE773D" w:rsidSect="00AE773D">
      <w:pgSz w:w="11906" w:h="16838"/>
      <w:pgMar w:top="709" w:right="850" w:bottom="85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29F" w:rsidRDefault="0037329F" w:rsidP="00AE773D">
      <w:pPr>
        <w:spacing w:after="0" w:line="240" w:lineRule="auto"/>
      </w:pPr>
      <w:r>
        <w:separator/>
      </w:r>
    </w:p>
  </w:endnote>
  <w:endnote w:type="continuationSeparator" w:id="0">
    <w:p w:rsidR="0037329F" w:rsidRDefault="0037329F" w:rsidP="00AE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29F" w:rsidRDefault="0037329F" w:rsidP="00AE773D">
      <w:pPr>
        <w:spacing w:after="0" w:line="240" w:lineRule="auto"/>
      </w:pPr>
      <w:r>
        <w:separator/>
      </w:r>
    </w:p>
  </w:footnote>
  <w:footnote w:type="continuationSeparator" w:id="0">
    <w:p w:rsidR="0037329F" w:rsidRDefault="0037329F" w:rsidP="00AE7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21CD0"/>
    <w:multiLevelType w:val="hybridMultilevel"/>
    <w:tmpl w:val="5EB6E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24794F"/>
    <w:multiLevelType w:val="multilevel"/>
    <w:tmpl w:val="D78E0A3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773D"/>
    <w:rsid w:val="0007052A"/>
    <w:rsid w:val="0008071C"/>
    <w:rsid w:val="0037329F"/>
    <w:rsid w:val="00406056"/>
    <w:rsid w:val="004367D1"/>
    <w:rsid w:val="00477747"/>
    <w:rsid w:val="005A70D1"/>
    <w:rsid w:val="005F43EF"/>
    <w:rsid w:val="00701909"/>
    <w:rsid w:val="007A70FA"/>
    <w:rsid w:val="009555DA"/>
    <w:rsid w:val="009D41D1"/>
    <w:rsid w:val="00AE773D"/>
    <w:rsid w:val="00B73F82"/>
    <w:rsid w:val="00C27944"/>
    <w:rsid w:val="00D477D8"/>
    <w:rsid w:val="00E655D1"/>
    <w:rsid w:val="00F15D9C"/>
    <w:rsid w:val="00FE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77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No Spacing"/>
    <w:uiPriority w:val="1"/>
    <w:qFormat/>
    <w:rsid w:val="00AE773D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E7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773D"/>
  </w:style>
  <w:style w:type="paragraph" w:styleId="a6">
    <w:name w:val="footer"/>
    <w:basedOn w:val="a"/>
    <w:link w:val="a7"/>
    <w:uiPriority w:val="99"/>
    <w:semiHidden/>
    <w:unhideWhenUsed/>
    <w:rsid w:val="00AE7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7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</dc:creator>
  <cp:keywords/>
  <dc:description/>
  <cp:lastModifiedBy>user</cp:lastModifiedBy>
  <cp:revision>13</cp:revision>
  <cp:lastPrinted>2022-04-05T14:09:00Z</cp:lastPrinted>
  <dcterms:created xsi:type="dcterms:W3CDTF">2020-01-09T18:34:00Z</dcterms:created>
  <dcterms:modified xsi:type="dcterms:W3CDTF">2022-04-05T14:12:00Z</dcterms:modified>
</cp:coreProperties>
</file>