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0F" w:rsidRDefault="00AB360F">
      <w:pPr>
        <w:tabs>
          <w:tab w:val="left" w:pos="4620"/>
        </w:tabs>
        <w:ind w:left="1060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36pt;margin-top:8.3pt;width:612pt;height:184.55pt;z-index:-251658240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  <w:r>
        <w:rPr>
          <w:sz w:val="20"/>
          <w:szCs w:val="20"/>
        </w:rPr>
        <w:tab/>
      </w:r>
      <w:r>
        <w:rPr>
          <w:rFonts w:ascii="Tahoma" w:hAnsi="Tahoma" w:cs="Tahoma"/>
          <w:b/>
          <w:bCs/>
          <w:sz w:val="40"/>
          <w:szCs w:val="40"/>
        </w:rPr>
        <w:t>Апелляция</w:t>
      </w:r>
      <w:r>
        <w:rPr>
          <w:rFonts w:ascii="Arial Rounded MT Bold" w:hAnsi="Arial Rounded MT Bold" w:cs="Arial Rounded MT Bold"/>
          <w:b/>
          <w:bCs/>
          <w:sz w:val="40"/>
          <w:szCs w:val="40"/>
        </w:rPr>
        <w:t>.</w:t>
      </w:r>
    </w:p>
    <w:p w:rsidR="00AB360F" w:rsidRDefault="00AB360F">
      <w:pPr>
        <w:spacing w:line="18" w:lineRule="exact"/>
        <w:rPr>
          <w:sz w:val="24"/>
          <w:szCs w:val="24"/>
        </w:rPr>
      </w:pPr>
    </w:p>
    <w:p w:rsidR="00AB360F" w:rsidRDefault="00AB360F" w:rsidP="00C2195A">
      <w:pPr>
        <w:ind w:left="1060"/>
        <w:rPr>
          <w:sz w:val="20"/>
          <w:szCs w:val="20"/>
        </w:rPr>
      </w:pPr>
      <w:r>
        <w:rPr>
          <w:rFonts w:cs="Arial Rounded MT Bold"/>
          <w:b/>
          <w:bCs/>
          <w:color w:val="0070C0"/>
          <w:sz w:val="48"/>
          <w:szCs w:val="48"/>
          <w:vertAlign w:val="subscript"/>
        </w:rPr>
        <w:t xml:space="preserve"> </w:t>
      </w:r>
      <w:r w:rsidRPr="00C2195A">
        <w:rPr>
          <w:rFonts w:ascii="Arial Rounded MT Bold" w:hAnsi="Arial Rounded MT Bold" w:cs="Arial Rounded MT Bold"/>
          <w:b/>
          <w:bCs/>
          <w:color w:val="0070C0"/>
          <w:sz w:val="48"/>
          <w:szCs w:val="48"/>
          <w:vertAlign w:val="subscript"/>
        </w:rPr>
        <w:t>2019</w:t>
      </w:r>
      <w:r>
        <w:rPr>
          <w:rFonts w:cs="Arial Rounded MT Bold"/>
          <w:b/>
          <w:bCs/>
          <w:color w:val="0070C0"/>
          <w:sz w:val="48"/>
          <w:szCs w:val="48"/>
          <w:vertAlign w:val="subscript"/>
        </w:rPr>
        <w:t xml:space="preserve">      </w:t>
      </w:r>
      <w:r>
        <w:rPr>
          <w:rFonts w:ascii="Tahoma" w:hAnsi="Tahoma" w:cs="Tahoma"/>
          <w:b/>
          <w:bCs/>
          <w:sz w:val="40"/>
          <w:szCs w:val="40"/>
        </w:rPr>
        <w:t>Сроки</w:t>
      </w:r>
      <w:r>
        <w:rPr>
          <w:rFonts w:ascii="Arial Rounded MT Bold" w:hAnsi="Arial Rounded MT Bold" w:cs="Arial Rounded MT Bold"/>
          <w:b/>
          <w:bCs/>
          <w:sz w:val="40"/>
          <w:szCs w:val="40"/>
        </w:rPr>
        <w:t>,</w:t>
      </w:r>
      <w:r>
        <w:rPr>
          <w:rFonts w:ascii="Tahoma" w:hAnsi="Tahoma" w:cs="Tahoma"/>
          <w:b/>
          <w:bCs/>
          <w:sz w:val="40"/>
          <w:szCs w:val="40"/>
        </w:rPr>
        <w:t xml:space="preserve"> места и порядок ее подачи</w:t>
      </w:r>
    </w:p>
    <w:p w:rsidR="00AB360F" w:rsidRDefault="00AB360F">
      <w:pPr>
        <w:spacing w:line="200" w:lineRule="exact"/>
        <w:rPr>
          <w:sz w:val="24"/>
          <w:szCs w:val="24"/>
        </w:rPr>
      </w:pPr>
    </w:p>
    <w:p w:rsidR="00AB360F" w:rsidRDefault="00AB360F">
      <w:pPr>
        <w:spacing w:line="200" w:lineRule="exact"/>
        <w:rPr>
          <w:sz w:val="24"/>
          <w:szCs w:val="24"/>
        </w:rPr>
      </w:pPr>
    </w:p>
    <w:p w:rsidR="00AB360F" w:rsidRDefault="00AB360F">
      <w:pPr>
        <w:spacing w:line="200" w:lineRule="exact"/>
        <w:rPr>
          <w:sz w:val="24"/>
          <w:szCs w:val="24"/>
        </w:rPr>
      </w:pPr>
    </w:p>
    <w:p w:rsidR="00AB360F" w:rsidRDefault="00AB360F">
      <w:pPr>
        <w:spacing w:line="215" w:lineRule="exact"/>
        <w:rPr>
          <w:sz w:val="24"/>
          <w:szCs w:val="24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40"/>
        <w:gridCol w:w="5200"/>
        <w:gridCol w:w="20"/>
      </w:tblGrid>
      <w:tr w:rsidR="00AB360F" w:rsidRPr="00FC2603">
        <w:trPr>
          <w:trHeight w:val="338"/>
        </w:trPr>
        <w:tc>
          <w:tcPr>
            <w:tcW w:w="4940" w:type="dxa"/>
            <w:vAlign w:val="bottom"/>
          </w:tcPr>
          <w:p w:rsidR="00AB360F" w:rsidRPr="00FC2603" w:rsidRDefault="00AB360F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>о нарушении установленного</w:t>
            </w:r>
          </w:p>
        </w:tc>
        <w:tc>
          <w:tcPr>
            <w:tcW w:w="5200" w:type="dxa"/>
            <w:vMerge w:val="restart"/>
            <w:vAlign w:val="bottom"/>
          </w:tcPr>
          <w:p w:rsidR="00AB360F" w:rsidRPr="00FC2603" w:rsidRDefault="00AB360F">
            <w:pPr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>о несогласии с выставленными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243"/>
        </w:trPr>
        <w:tc>
          <w:tcPr>
            <w:tcW w:w="4940" w:type="dxa"/>
            <w:vMerge w:val="restart"/>
            <w:vAlign w:val="bottom"/>
          </w:tcPr>
          <w:p w:rsidR="00AB360F" w:rsidRPr="00FC2603" w:rsidRDefault="00AB360F">
            <w:pPr>
              <w:spacing w:line="336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8"/>
                <w:sz w:val="28"/>
                <w:szCs w:val="28"/>
              </w:rPr>
              <w:t>порядка проведения ГИА по</w:t>
            </w:r>
          </w:p>
        </w:tc>
        <w:tc>
          <w:tcPr>
            <w:tcW w:w="5200" w:type="dxa"/>
            <w:vMerge/>
            <w:vAlign w:val="bottom"/>
          </w:tcPr>
          <w:p w:rsidR="00AB360F" w:rsidRPr="00FC2603" w:rsidRDefault="00AB360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93"/>
        </w:trPr>
        <w:tc>
          <w:tcPr>
            <w:tcW w:w="4940" w:type="dxa"/>
            <w:vMerge/>
            <w:vAlign w:val="bottom"/>
          </w:tcPr>
          <w:p w:rsidR="00AB360F" w:rsidRPr="00FC2603" w:rsidRDefault="00AB360F">
            <w:pPr>
              <w:rPr>
                <w:sz w:val="8"/>
                <w:szCs w:val="8"/>
              </w:rPr>
            </w:pPr>
          </w:p>
        </w:tc>
        <w:tc>
          <w:tcPr>
            <w:tcW w:w="5200" w:type="dxa"/>
            <w:vMerge w:val="restart"/>
            <w:vAlign w:val="bottom"/>
          </w:tcPr>
          <w:p w:rsidR="00AB360F" w:rsidRPr="00FC2603" w:rsidRDefault="00AB360F">
            <w:pPr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>баллами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246"/>
        </w:trPr>
        <w:tc>
          <w:tcPr>
            <w:tcW w:w="4940" w:type="dxa"/>
            <w:vMerge w:val="restart"/>
            <w:vAlign w:val="bottom"/>
          </w:tcPr>
          <w:p w:rsidR="00AB360F" w:rsidRPr="00FC2603" w:rsidRDefault="00AB360F">
            <w:pPr>
              <w:spacing w:line="296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учебному предмету</w:t>
            </w:r>
          </w:p>
        </w:tc>
        <w:tc>
          <w:tcPr>
            <w:tcW w:w="5200" w:type="dxa"/>
            <w:vMerge/>
            <w:vAlign w:val="bottom"/>
          </w:tcPr>
          <w:p w:rsidR="00AB360F" w:rsidRPr="00FC2603" w:rsidRDefault="00AB360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50"/>
        </w:trPr>
        <w:tc>
          <w:tcPr>
            <w:tcW w:w="4940" w:type="dxa"/>
            <w:vMerge/>
            <w:vAlign w:val="bottom"/>
          </w:tcPr>
          <w:p w:rsidR="00AB360F" w:rsidRPr="00FC2603" w:rsidRDefault="00AB360F">
            <w:pPr>
              <w:rPr>
                <w:sz w:val="4"/>
                <w:szCs w:val="4"/>
              </w:rPr>
            </w:pPr>
          </w:p>
        </w:tc>
        <w:tc>
          <w:tcPr>
            <w:tcW w:w="5200" w:type="dxa"/>
            <w:vAlign w:val="bottom"/>
          </w:tcPr>
          <w:p w:rsidR="00AB360F" w:rsidRPr="00FC2603" w:rsidRDefault="00AB360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</w:tbl>
    <w:p w:rsidR="00AB360F" w:rsidRDefault="00AB360F">
      <w:pPr>
        <w:ind w:left="3200"/>
        <w:rPr>
          <w:sz w:val="20"/>
          <w:szCs w:val="20"/>
        </w:rPr>
      </w:pPr>
      <w:r>
        <w:rPr>
          <w:rFonts w:ascii="Tahoma" w:hAnsi="Tahoma" w:cs="Tahoma"/>
          <w:b/>
          <w:bCs/>
          <w:sz w:val="32"/>
          <w:szCs w:val="32"/>
        </w:rPr>
        <w:t>Когда подается апелляция</w:t>
      </w:r>
      <w:r>
        <w:rPr>
          <w:rFonts w:ascii="Arial Rounded MT Bold" w:hAnsi="Arial Rounded MT Bold" w:cs="Arial Rounded MT Bold"/>
          <w:b/>
          <w:bCs/>
          <w:sz w:val="32"/>
          <w:szCs w:val="32"/>
        </w:rPr>
        <w:t xml:space="preserve">? </w:t>
      </w:r>
      <w:r w:rsidRPr="00BD4E39">
        <w:rPr>
          <w:noProof/>
          <w:sz w:val="2"/>
          <w:szCs w:val="2"/>
        </w:rPr>
        <w:pict>
          <v:shape id="Picture 2" o:spid="_x0000_i1025" type="#_x0000_t75" style="width:18.75pt;height:21pt;visibility:visible">
            <v:imagedata r:id="rId6" o:title=""/>
          </v:shape>
        </w:pict>
      </w:r>
    </w:p>
    <w:p w:rsidR="00AB360F" w:rsidRDefault="00AB360F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3" o:spid="_x0000_s1027" type="#_x0000_t75" style="position:absolute;margin-left:-.8pt;margin-top:12.8pt;width:555.6pt;height:157.55pt;z-index:-251657216;visibility:visible" o:allowincell="f">
            <v:imagedata r:id="rId7" o:title=""/>
          </v:shape>
        </w:pict>
      </w:r>
    </w:p>
    <w:p w:rsidR="00AB360F" w:rsidRDefault="00AB360F">
      <w:pPr>
        <w:spacing w:line="200" w:lineRule="exact"/>
        <w:rPr>
          <w:sz w:val="24"/>
          <w:szCs w:val="24"/>
        </w:rPr>
      </w:pPr>
    </w:p>
    <w:p w:rsidR="00AB360F" w:rsidRDefault="00AB360F">
      <w:pPr>
        <w:spacing w:line="200" w:lineRule="exact"/>
        <w:rPr>
          <w:sz w:val="24"/>
          <w:szCs w:val="24"/>
        </w:rPr>
      </w:pPr>
    </w:p>
    <w:p w:rsidR="00AB360F" w:rsidRDefault="00AB360F">
      <w:pPr>
        <w:spacing w:line="229" w:lineRule="exact"/>
        <w:rPr>
          <w:sz w:val="24"/>
          <w:szCs w:val="24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200"/>
        <w:gridCol w:w="4900"/>
        <w:gridCol w:w="20"/>
      </w:tblGrid>
      <w:tr w:rsidR="00AB360F" w:rsidRPr="00FC2603">
        <w:trPr>
          <w:trHeight w:val="338"/>
        </w:trPr>
        <w:tc>
          <w:tcPr>
            <w:tcW w:w="5200" w:type="dxa"/>
            <w:vAlign w:val="bottom"/>
          </w:tcPr>
          <w:p w:rsidR="00AB360F" w:rsidRPr="00FC2603" w:rsidRDefault="00AB360F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>в день проведения экзамена</w:t>
            </w:r>
          </w:p>
        </w:tc>
        <w:tc>
          <w:tcPr>
            <w:tcW w:w="4900" w:type="dxa"/>
            <w:vAlign w:val="bottom"/>
          </w:tcPr>
          <w:p w:rsidR="00AB360F" w:rsidRPr="00FC2603" w:rsidRDefault="00AB36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36"/>
        </w:trPr>
        <w:tc>
          <w:tcPr>
            <w:tcW w:w="5200" w:type="dxa"/>
            <w:vAlign w:val="bottom"/>
          </w:tcPr>
          <w:p w:rsidR="00AB360F" w:rsidRPr="00FC2603" w:rsidRDefault="00AB360F">
            <w:pPr>
              <w:spacing w:line="335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>(</w:t>
            </w:r>
            <w:r>
              <w:rPr>
                <w:rFonts w:ascii="Tahoma" w:hAnsi="Tahoma" w:cs="Tahoma"/>
                <w:w w:val="99"/>
                <w:sz w:val="28"/>
                <w:szCs w:val="28"/>
              </w:rPr>
              <w:t>по соответствующему учебному</w:t>
            </w:r>
          </w:p>
        </w:tc>
        <w:tc>
          <w:tcPr>
            <w:tcW w:w="4900" w:type="dxa"/>
            <w:vMerge w:val="restart"/>
            <w:vAlign w:val="bottom"/>
          </w:tcPr>
          <w:p w:rsidR="00AB360F" w:rsidRPr="00FC2603" w:rsidRDefault="00AB360F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>в течение двух рабочих дней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33"/>
        </w:trPr>
        <w:tc>
          <w:tcPr>
            <w:tcW w:w="5200" w:type="dxa"/>
            <w:vAlign w:val="bottom"/>
          </w:tcPr>
          <w:p w:rsidR="00AB360F" w:rsidRPr="00FC2603" w:rsidRDefault="00AB360F">
            <w:pPr>
              <w:spacing w:line="333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w w:val="99"/>
                <w:sz w:val="28"/>
                <w:szCs w:val="28"/>
              </w:rPr>
              <w:t>предмету</w:t>
            </w: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>)</w:t>
            </w:r>
            <w:r>
              <w:rPr>
                <w:rFonts w:ascii="Tahoma" w:hAnsi="Tahoma" w:cs="Tahoma"/>
                <w:w w:val="99"/>
                <w:sz w:val="28"/>
                <w:szCs w:val="28"/>
              </w:rPr>
              <w:t xml:space="preserve"> уполномоченному</w:t>
            </w:r>
          </w:p>
        </w:tc>
        <w:tc>
          <w:tcPr>
            <w:tcW w:w="4900" w:type="dxa"/>
            <w:vMerge/>
            <w:vAlign w:val="bottom"/>
          </w:tcPr>
          <w:p w:rsidR="00AB360F" w:rsidRPr="00FC2603" w:rsidRDefault="00AB36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36"/>
        </w:trPr>
        <w:tc>
          <w:tcPr>
            <w:tcW w:w="5200" w:type="dxa"/>
            <w:vAlign w:val="bottom"/>
          </w:tcPr>
          <w:p w:rsidR="00AB360F" w:rsidRPr="00FC2603" w:rsidRDefault="00AB360F">
            <w:pPr>
              <w:spacing w:line="335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w w:val="98"/>
                <w:sz w:val="28"/>
                <w:szCs w:val="28"/>
              </w:rPr>
              <w:t>представителю ГЭК</w:t>
            </w:r>
            <w:r>
              <w:rPr>
                <w:rFonts w:ascii="Arial Rounded MT Bold" w:hAnsi="Arial Rounded MT Bold" w:cs="Arial Rounded MT Bold"/>
                <w:b/>
                <w:bCs/>
                <w:w w:val="98"/>
                <w:sz w:val="28"/>
                <w:szCs w:val="28"/>
              </w:rPr>
              <w:t>,</w:t>
            </w:r>
          </w:p>
        </w:tc>
        <w:tc>
          <w:tcPr>
            <w:tcW w:w="4900" w:type="dxa"/>
            <w:vAlign w:val="bottom"/>
          </w:tcPr>
          <w:p w:rsidR="00AB360F" w:rsidRPr="00FC2603" w:rsidRDefault="00AB360F">
            <w:pPr>
              <w:spacing w:line="336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w w:val="98"/>
                <w:sz w:val="28"/>
                <w:szCs w:val="28"/>
              </w:rPr>
              <w:t>со дня объявления результатов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36"/>
        </w:trPr>
        <w:tc>
          <w:tcPr>
            <w:tcW w:w="5200" w:type="dxa"/>
            <w:vAlign w:val="bottom"/>
          </w:tcPr>
          <w:p w:rsidR="00AB360F" w:rsidRPr="00FC2603" w:rsidRDefault="00AB360F">
            <w:pPr>
              <w:spacing w:line="336" w:lineRule="exact"/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>не покидая пункта проведения</w:t>
            </w:r>
          </w:p>
        </w:tc>
        <w:tc>
          <w:tcPr>
            <w:tcW w:w="4900" w:type="dxa"/>
            <w:vAlign w:val="bottom"/>
          </w:tcPr>
          <w:p w:rsidR="00AB360F" w:rsidRPr="00FC2603" w:rsidRDefault="00AB360F">
            <w:pPr>
              <w:spacing w:line="336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w w:val="98"/>
                <w:sz w:val="28"/>
                <w:szCs w:val="28"/>
              </w:rPr>
              <w:t>ГИА по соответствующему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38"/>
        </w:trPr>
        <w:tc>
          <w:tcPr>
            <w:tcW w:w="5200" w:type="dxa"/>
            <w:vAlign w:val="bottom"/>
          </w:tcPr>
          <w:p w:rsidR="00AB360F" w:rsidRPr="00FC2603" w:rsidRDefault="00AB360F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 xml:space="preserve">экзамена </w:t>
            </w: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>(</w:t>
            </w: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 xml:space="preserve">далее </w:t>
            </w: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>-</w:t>
            </w:r>
            <w:r>
              <w:rPr>
                <w:rFonts w:ascii="Tahoma" w:hAnsi="Tahoma" w:cs="Tahoma"/>
                <w:b/>
                <w:bCs/>
                <w:w w:val="99"/>
                <w:sz w:val="28"/>
                <w:szCs w:val="28"/>
              </w:rPr>
              <w:t xml:space="preserve"> ППЭ</w:t>
            </w: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>)</w:t>
            </w:r>
          </w:p>
        </w:tc>
        <w:tc>
          <w:tcPr>
            <w:tcW w:w="4900" w:type="dxa"/>
            <w:vAlign w:val="bottom"/>
          </w:tcPr>
          <w:p w:rsidR="00AB360F" w:rsidRPr="00FC2603" w:rsidRDefault="00AB360F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w w:val="99"/>
                <w:sz w:val="28"/>
                <w:szCs w:val="28"/>
              </w:rPr>
              <w:t>учебному предмету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37"/>
        </w:trPr>
        <w:tc>
          <w:tcPr>
            <w:tcW w:w="5200" w:type="dxa"/>
            <w:vAlign w:val="bottom"/>
          </w:tcPr>
          <w:p w:rsidR="00AB360F" w:rsidRPr="00FC2603" w:rsidRDefault="00AB360F">
            <w:pPr>
              <w:spacing w:line="337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w w:val="99"/>
                <w:sz w:val="28"/>
                <w:szCs w:val="28"/>
              </w:rPr>
              <w:t>после окончания экзамена</w:t>
            </w: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>,</w:t>
            </w:r>
          </w:p>
        </w:tc>
        <w:tc>
          <w:tcPr>
            <w:tcW w:w="4900" w:type="dxa"/>
            <w:vAlign w:val="bottom"/>
          </w:tcPr>
          <w:p w:rsidR="00AB360F" w:rsidRPr="00FC2603" w:rsidRDefault="00AB36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39"/>
        </w:trPr>
        <w:tc>
          <w:tcPr>
            <w:tcW w:w="5200" w:type="dxa"/>
            <w:vAlign w:val="bottom"/>
          </w:tcPr>
          <w:p w:rsidR="00AB360F" w:rsidRPr="00FC2603" w:rsidRDefault="00AB360F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w w:val="98"/>
                <w:sz w:val="28"/>
                <w:szCs w:val="28"/>
              </w:rPr>
              <w:t>до выхода из ППЭ</w:t>
            </w:r>
          </w:p>
        </w:tc>
        <w:tc>
          <w:tcPr>
            <w:tcW w:w="4900" w:type="dxa"/>
            <w:vAlign w:val="bottom"/>
          </w:tcPr>
          <w:p w:rsidR="00AB360F" w:rsidRPr="00FC2603" w:rsidRDefault="00AB360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</w:tbl>
    <w:p w:rsidR="00AB360F" w:rsidRDefault="00AB360F">
      <w:pPr>
        <w:spacing w:line="20" w:lineRule="exact"/>
        <w:rPr>
          <w:sz w:val="24"/>
          <w:szCs w:val="24"/>
        </w:rPr>
      </w:pPr>
    </w:p>
    <w:p w:rsidR="00AB360F" w:rsidRDefault="00AB360F">
      <w:pPr>
        <w:spacing w:line="200" w:lineRule="exact"/>
        <w:rPr>
          <w:sz w:val="24"/>
          <w:szCs w:val="24"/>
        </w:rPr>
      </w:pPr>
    </w:p>
    <w:p w:rsidR="00AB360F" w:rsidRDefault="00AB360F">
      <w:pPr>
        <w:spacing w:line="344" w:lineRule="exact"/>
        <w:rPr>
          <w:sz w:val="24"/>
          <w:szCs w:val="24"/>
        </w:rPr>
      </w:pPr>
    </w:p>
    <w:p w:rsidR="00AB360F" w:rsidRDefault="00AB360F">
      <w:pPr>
        <w:spacing w:line="238" w:lineRule="auto"/>
        <w:ind w:right="-125"/>
        <w:jc w:val="center"/>
        <w:rPr>
          <w:sz w:val="20"/>
          <w:szCs w:val="20"/>
        </w:rPr>
      </w:pPr>
      <w:r>
        <w:rPr>
          <w:rFonts w:ascii="Tahoma" w:hAnsi="Tahoma" w:cs="Tahoma"/>
          <w:sz w:val="28"/>
          <w:szCs w:val="28"/>
        </w:rPr>
        <w:t xml:space="preserve">Конфликтная комиссия для приема апелляций </w:t>
      </w:r>
      <w:r w:rsidRPr="006D106B">
        <w:rPr>
          <w:rFonts w:ascii="Tahoma" w:hAnsi="Tahoma" w:cs="Tahoma"/>
          <w:bCs/>
          <w:sz w:val="28"/>
          <w:szCs w:val="28"/>
        </w:rPr>
        <w:t>по всем предметам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располагается и проводит</w:t>
      </w:r>
      <w:r>
        <w:rPr>
          <w:rFonts w:ascii="Tahoma" w:hAnsi="Tahoma" w:cs="Tahoma"/>
          <w:b/>
          <w:bCs/>
          <w:sz w:val="28"/>
          <w:szCs w:val="28"/>
          <w:lang w:bidi="th-TH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заседания в ДИРО </w:t>
      </w:r>
      <w:r>
        <w:rPr>
          <w:rFonts w:ascii="Arial Rounded MT Bold" w:hAnsi="Arial Rounded MT Bold" w:cs="Arial Rounded MT Bold"/>
          <w:b/>
          <w:bCs/>
          <w:sz w:val="28"/>
          <w:szCs w:val="28"/>
        </w:rPr>
        <w:t>«</w:t>
      </w:r>
      <w:r>
        <w:rPr>
          <w:rFonts w:ascii="Tahoma" w:hAnsi="Tahoma" w:cs="Tahoma"/>
          <w:sz w:val="28"/>
          <w:szCs w:val="28"/>
        </w:rPr>
        <w:t>Дагестанский институт развития образования</w:t>
      </w:r>
      <w:r>
        <w:rPr>
          <w:rFonts w:ascii="Arial Rounded MT Bold" w:hAnsi="Arial Rounded MT Bold" w:cs="Arial Rounded MT Bold"/>
          <w:b/>
          <w:bCs/>
          <w:sz w:val="28"/>
          <w:szCs w:val="28"/>
        </w:rPr>
        <w:t>»</w:t>
      </w:r>
      <w:r>
        <w:rPr>
          <w:rFonts w:ascii="Tahoma" w:hAnsi="Tahoma" w:cs="Tahoma"/>
          <w:sz w:val="28"/>
          <w:szCs w:val="28"/>
        </w:rPr>
        <w:t xml:space="preserve"> Республики Дагестан</w:t>
      </w:r>
    </w:p>
    <w:p w:rsidR="00AB360F" w:rsidRDefault="00AB360F" w:rsidP="006D106B">
      <w:pPr>
        <w:spacing w:line="246" w:lineRule="auto"/>
        <w:ind w:left="1080" w:right="954"/>
        <w:jc w:val="center"/>
        <w:rPr>
          <w:rFonts w:cs="Arial Rounded MT Bold"/>
          <w:bCs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по адресу</w:t>
      </w:r>
      <w:r>
        <w:rPr>
          <w:rFonts w:ascii="Arial Rounded MT Bold" w:hAnsi="Arial Rounded MT Bold" w:cs="Arial Rounded MT Bold"/>
          <w:b/>
          <w:bCs/>
          <w:sz w:val="27"/>
          <w:szCs w:val="27"/>
        </w:rPr>
        <w:t>:</w:t>
      </w:r>
      <w:r>
        <w:rPr>
          <w:rFonts w:ascii="Tahoma" w:hAnsi="Tahoma" w:cs="Tahoma"/>
          <w:sz w:val="27"/>
          <w:szCs w:val="27"/>
        </w:rPr>
        <w:t xml:space="preserve"> г</w:t>
      </w:r>
      <w:r>
        <w:rPr>
          <w:rFonts w:ascii="Arial Rounded MT Bold" w:hAnsi="Arial Rounded MT Bold" w:cs="Arial Rounded MT Bold"/>
          <w:b/>
          <w:bCs/>
          <w:sz w:val="27"/>
          <w:szCs w:val="27"/>
        </w:rPr>
        <w:t>.</w:t>
      </w:r>
      <w:r>
        <w:rPr>
          <w:rFonts w:cs="Arial Rounded MT Bold"/>
          <w:b/>
          <w:bCs/>
          <w:sz w:val="27"/>
          <w:szCs w:val="27"/>
        </w:rPr>
        <w:t xml:space="preserve"> </w:t>
      </w:r>
      <w:r>
        <w:rPr>
          <w:rFonts w:ascii="Tahoma" w:hAnsi="Tahoma" w:cs="Tahoma"/>
          <w:sz w:val="27"/>
          <w:szCs w:val="27"/>
        </w:rPr>
        <w:t>Махачкала</w:t>
      </w:r>
      <w:r>
        <w:rPr>
          <w:rFonts w:ascii="Arial Rounded MT Bold" w:hAnsi="Arial Rounded MT Bold" w:cs="Arial Rounded MT Bold"/>
          <w:b/>
          <w:bCs/>
          <w:sz w:val="27"/>
          <w:szCs w:val="27"/>
        </w:rPr>
        <w:t>,</w:t>
      </w:r>
      <w:r>
        <w:rPr>
          <w:rFonts w:ascii="Tahoma" w:hAnsi="Tahoma" w:cs="Tahoma"/>
          <w:sz w:val="27"/>
          <w:szCs w:val="27"/>
        </w:rPr>
        <w:t xml:space="preserve"> ул</w:t>
      </w:r>
      <w:r>
        <w:rPr>
          <w:rFonts w:ascii="Arial Rounded MT Bold" w:hAnsi="Arial Rounded MT Bold" w:cs="Arial Rounded MT Bold"/>
          <w:b/>
          <w:bCs/>
          <w:sz w:val="27"/>
          <w:szCs w:val="27"/>
        </w:rPr>
        <w:t>.</w:t>
      </w:r>
      <w:r>
        <w:rPr>
          <w:rFonts w:cs="Arial Rounded MT Bold"/>
          <w:b/>
          <w:bCs/>
          <w:sz w:val="27"/>
          <w:szCs w:val="27"/>
        </w:rPr>
        <w:t xml:space="preserve"> </w:t>
      </w:r>
      <w:r w:rsidRPr="006D106B">
        <w:rPr>
          <w:rFonts w:ascii="Arial" w:hAnsi="Arial" w:cs="Arial"/>
          <w:bCs/>
          <w:sz w:val="27"/>
          <w:szCs w:val="27"/>
        </w:rPr>
        <w:t>Магомедтагирова</w:t>
      </w:r>
      <w:r w:rsidRPr="006D106B">
        <w:rPr>
          <w:rFonts w:ascii="Arial Rounded MT Bold" w:hAnsi="Arial Rounded MT Bold" w:cs="Arial Rounded MT Bold"/>
          <w:bCs/>
          <w:sz w:val="27"/>
          <w:szCs w:val="27"/>
        </w:rPr>
        <w:t>, 1</w:t>
      </w:r>
      <w:r w:rsidRPr="006336AA">
        <w:rPr>
          <w:rFonts w:cs="Arial Rounded MT Bold"/>
          <w:b/>
          <w:bCs/>
          <w:sz w:val="27"/>
          <w:szCs w:val="27"/>
        </w:rPr>
        <w:t>59</w:t>
      </w:r>
    </w:p>
    <w:p w:rsidR="00AB360F" w:rsidRPr="006D106B" w:rsidRDefault="00AB360F" w:rsidP="006D106B">
      <w:pPr>
        <w:spacing w:line="246" w:lineRule="auto"/>
        <w:ind w:left="1080" w:right="954"/>
        <w:jc w:val="center"/>
        <w:rPr>
          <w:rFonts w:cs="Arial Rounded MT Bold"/>
          <w:b/>
          <w:bCs/>
          <w:sz w:val="27"/>
          <w:szCs w:val="27"/>
        </w:rPr>
      </w:pPr>
      <w:r w:rsidRPr="006D106B">
        <w:rPr>
          <w:rFonts w:ascii="Tahoma" w:hAnsi="Tahoma" w:cs="Tahoma"/>
          <w:sz w:val="27"/>
          <w:szCs w:val="27"/>
        </w:rPr>
        <w:t>тел</w:t>
      </w:r>
      <w:r w:rsidRPr="006D106B">
        <w:rPr>
          <w:rFonts w:ascii="Arial Rounded MT Bold" w:hAnsi="Arial Rounded MT Bold" w:cs="Arial Rounded MT Bold"/>
          <w:b/>
          <w:bCs/>
          <w:sz w:val="27"/>
          <w:szCs w:val="27"/>
        </w:rPr>
        <w:t xml:space="preserve">.: </w:t>
      </w:r>
      <w:r w:rsidRPr="006D106B">
        <w:rPr>
          <w:rFonts w:cs="Arial Rounded MT Bold"/>
          <w:b/>
          <w:bCs/>
          <w:sz w:val="27"/>
          <w:szCs w:val="27"/>
        </w:rPr>
        <w:t>+7(8722)64-60-65,</w:t>
      </w:r>
      <w:r>
        <w:rPr>
          <w:rFonts w:cs="Arial Rounded MT Bold"/>
          <w:b/>
          <w:bCs/>
          <w:sz w:val="27"/>
          <w:szCs w:val="27"/>
        </w:rPr>
        <w:t xml:space="preserve"> </w:t>
      </w:r>
      <w:r w:rsidRPr="006D106B">
        <w:rPr>
          <w:rFonts w:cs="Arial Rounded MT Bold"/>
          <w:b/>
          <w:bCs/>
          <w:sz w:val="27"/>
          <w:szCs w:val="27"/>
        </w:rPr>
        <w:t xml:space="preserve"> +7(8722)69-10-25</w:t>
      </w:r>
    </w:p>
    <w:p w:rsidR="00AB360F" w:rsidRDefault="00AB360F">
      <w:pPr>
        <w:spacing w:line="238" w:lineRule="auto"/>
        <w:ind w:right="-205"/>
        <w:jc w:val="center"/>
        <w:rPr>
          <w:sz w:val="20"/>
          <w:szCs w:val="20"/>
        </w:rPr>
      </w:pPr>
      <w:r>
        <w:rPr>
          <w:rFonts w:ascii="Tahoma" w:hAnsi="Tahoma" w:cs="Tahoma"/>
          <w:sz w:val="28"/>
          <w:szCs w:val="28"/>
        </w:rPr>
        <w:t>Адрес и контактный телефон можно уточнить в своей школе</w:t>
      </w:r>
    </w:p>
    <w:p w:rsidR="00AB360F" w:rsidRDefault="00AB360F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5" o:spid="_x0000_s1028" type="#_x0000_t75" style="position:absolute;margin-left:-.8pt;margin-top:18.15pt;width:555.6pt;height:90.5pt;z-index:-251656192;visibility:visible" o:allowincell="f">
            <v:imagedata r:id="rId8" o:title=""/>
          </v:shape>
        </w:pict>
      </w:r>
    </w:p>
    <w:p w:rsidR="00AB360F" w:rsidRDefault="00AB360F">
      <w:pPr>
        <w:spacing w:line="200" w:lineRule="exact"/>
        <w:rPr>
          <w:sz w:val="24"/>
          <w:szCs w:val="24"/>
        </w:rPr>
      </w:pPr>
    </w:p>
    <w:p w:rsidR="00AB360F" w:rsidRDefault="00AB360F">
      <w:pPr>
        <w:spacing w:line="215" w:lineRule="exact"/>
        <w:rPr>
          <w:sz w:val="24"/>
          <w:szCs w:val="24"/>
        </w:rPr>
      </w:pPr>
    </w:p>
    <w:p w:rsidR="00AB360F" w:rsidRDefault="00AB360F">
      <w:pPr>
        <w:ind w:left="3000"/>
        <w:rPr>
          <w:sz w:val="20"/>
          <w:szCs w:val="20"/>
        </w:rPr>
      </w:pPr>
      <w:r>
        <w:rPr>
          <w:rFonts w:ascii="Tahoma" w:hAnsi="Tahoma" w:cs="Tahoma"/>
          <w:b/>
          <w:bCs/>
          <w:sz w:val="27"/>
          <w:szCs w:val="27"/>
        </w:rPr>
        <w:t>Конфликтная рассматривает апелляцию</w:t>
      </w:r>
    </w:p>
    <w:p w:rsidR="00AB360F" w:rsidRDefault="00AB360F">
      <w:pPr>
        <w:spacing w:line="375" w:lineRule="exact"/>
        <w:rPr>
          <w:sz w:val="24"/>
          <w:szCs w:val="24"/>
        </w:rPr>
      </w:pPr>
    </w:p>
    <w:p w:rsidR="00AB360F" w:rsidRDefault="00AB360F">
      <w:pPr>
        <w:ind w:left="6640"/>
        <w:rPr>
          <w:sz w:val="20"/>
          <w:szCs w:val="20"/>
        </w:rPr>
      </w:pPr>
      <w:r>
        <w:rPr>
          <w:rFonts w:ascii="Tahoma" w:hAnsi="Tahoma" w:cs="Tahoma"/>
          <w:sz w:val="28"/>
          <w:szCs w:val="28"/>
        </w:rPr>
        <w:t xml:space="preserve">в течение </w:t>
      </w:r>
      <w:r>
        <w:rPr>
          <w:rFonts w:ascii="Arial Rounded MT Bold" w:hAnsi="Arial Rounded MT Bold" w:cs="Arial Rounded MT Bold"/>
          <w:b/>
          <w:bCs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>х рабочих дней</w:t>
      </w:r>
      <w:r>
        <w:rPr>
          <w:rFonts w:ascii="Arial Rounded MT Bold" w:hAnsi="Arial Rounded MT Bold" w:cs="Arial Rounded MT Bold"/>
          <w:b/>
          <w:bCs/>
          <w:sz w:val="28"/>
          <w:szCs w:val="28"/>
        </w:rPr>
        <w:t>,</w:t>
      </w:r>
    </w:p>
    <w:p w:rsidR="00AB360F" w:rsidRDefault="00AB360F">
      <w:pPr>
        <w:tabs>
          <w:tab w:val="left" w:pos="6100"/>
        </w:tabs>
        <w:spacing w:line="256" w:lineRule="auto"/>
        <w:ind w:left="6120" w:right="254" w:hanging="5762"/>
        <w:rPr>
          <w:sz w:val="20"/>
          <w:szCs w:val="20"/>
        </w:rPr>
      </w:pPr>
      <w:r>
        <w:rPr>
          <w:rFonts w:ascii="Tahoma" w:hAnsi="Tahoma" w:cs="Tahoma"/>
          <w:sz w:val="28"/>
          <w:szCs w:val="28"/>
        </w:rPr>
        <w:t xml:space="preserve">в течение </w:t>
      </w:r>
      <w:r>
        <w:rPr>
          <w:rFonts w:ascii="Arial Rounded MT Bold" w:hAnsi="Arial Rounded MT Bold" w:cs="Arial Rounded MT Bold"/>
          <w:b/>
          <w:bCs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>х рабочих дней</w:t>
      </w:r>
      <w:r>
        <w:rPr>
          <w:sz w:val="20"/>
          <w:szCs w:val="20"/>
        </w:rPr>
        <w:tab/>
      </w:r>
      <w:r>
        <w:rPr>
          <w:rFonts w:ascii="Tahoma" w:hAnsi="Tahoma" w:cs="Tahoma"/>
          <w:sz w:val="27"/>
          <w:szCs w:val="27"/>
        </w:rPr>
        <w:t>следующих за днем ее поступления в конфликтную комиссию</w:t>
      </w:r>
    </w:p>
    <w:p w:rsidR="00AB360F" w:rsidRDefault="00AB360F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6" o:spid="_x0000_s1029" type="#_x0000_t75" style="position:absolute;margin-left:-3.2pt;margin-top:7.45pt;width:558pt;height:108.5pt;z-index:-251655168;visibility:visible" o:allowincell="f">
            <v:imagedata r:id="rId9" o:title=""/>
          </v:shape>
        </w:pict>
      </w:r>
    </w:p>
    <w:p w:rsidR="00AB360F" w:rsidRDefault="00AB360F">
      <w:pPr>
        <w:spacing w:line="148" w:lineRule="exact"/>
        <w:rPr>
          <w:sz w:val="24"/>
          <w:szCs w:val="24"/>
        </w:rPr>
      </w:pPr>
    </w:p>
    <w:p w:rsidR="00AB360F" w:rsidRDefault="00AB360F">
      <w:pPr>
        <w:spacing w:line="239" w:lineRule="auto"/>
        <w:ind w:left="4840" w:right="174" w:hanging="3875"/>
        <w:rPr>
          <w:sz w:val="20"/>
          <w:szCs w:val="20"/>
        </w:rPr>
      </w:pPr>
      <w:r>
        <w:rPr>
          <w:rFonts w:ascii="Tahoma" w:hAnsi="Tahoma" w:cs="Tahoma"/>
          <w:b/>
          <w:bCs/>
          <w:sz w:val="27"/>
          <w:szCs w:val="27"/>
        </w:rPr>
        <w:t>Конфликтная комиссия рассматривает апелляцию и выносит одно из решений</w:t>
      </w:r>
      <w:r>
        <w:rPr>
          <w:rFonts w:ascii="Arial Rounded MT Bold" w:hAnsi="Arial Rounded MT Bold" w:cs="Arial Rounded MT Bold"/>
          <w:b/>
          <w:bCs/>
          <w:sz w:val="27"/>
          <w:szCs w:val="27"/>
        </w:rPr>
        <w:t>:</w:t>
      </w:r>
    </w:p>
    <w:p w:rsidR="00AB360F" w:rsidRDefault="00AB360F">
      <w:pPr>
        <w:spacing w:line="131" w:lineRule="exact"/>
        <w:rPr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40"/>
        <w:gridCol w:w="5180"/>
        <w:gridCol w:w="20"/>
      </w:tblGrid>
      <w:tr w:rsidR="00AB360F" w:rsidRPr="00FC2603">
        <w:trPr>
          <w:trHeight w:val="339"/>
        </w:trPr>
        <w:tc>
          <w:tcPr>
            <w:tcW w:w="4940" w:type="dxa"/>
            <w:vMerge w:val="restart"/>
            <w:vAlign w:val="bottom"/>
          </w:tcPr>
          <w:p w:rsidR="00AB360F" w:rsidRPr="00FC2603" w:rsidRDefault="00AB360F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 xml:space="preserve">1) </w:t>
            </w:r>
            <w:r>
              <w:rPr>
                <w:rFonts w:ascii="Tahoma" w:hAnsi="Tahoma" w:cs="Tahoma"/>
                <w:w w:val="99"/>
                <w:sz w:val="28"/>
                <w:szCs w:val="28"/>
              </w:rPr>
              <w:t>об отклонении апелляции</w:t>
            </w: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>;</w:t>
            </w:r>
          </w:p>
        </w:tc>
        <w:tc>
          <w:tcPr>
            <w:tcW w:w="5180" w:type="dxa"/>
            <w:vAlign w:val="bottom"/>
          </w:tcPr>
          <w:p w:rsidR="00AB360F" w:rsidRPr="00FC2603" w:rsidRDefault="00AB360F">
            <w:pPr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ascii="Arial Rounded MT Bold" w:hAnsi="Arial Rounded MT Bold" w:cs="Arial Rounded MT Bold"/>
                <w:b/>
                <w:bCs/>
                <w:w w:val="98"/>
                <w:sz w:val="28"/>
                <w:szCs w:val="28"/>
              </w:rPr>
              <w:t xml:space="preserve">1) </w:t>
            </w:r>
            <w:r>
              <w:rPr>
                <w:rFonts w:ascii="Tahoma" w:hAnsi="Tahoma" w:cs="Tahoma"/>
                <w:w w:val="98"/>
                <w:sz w:val="28"/>
                <w:szCs w:val="28"/>
              </w:rPr>
              <w:t>об отклонении апелляции и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12"/>
        </w:trPr>
        <w:tc>
          <w:tcPr>
            <w:tcW w:w="4940" w:type="dxa"/>
            <w:vMerge/>
            <w:vAlign w:val="bottom"/>
          </w:tcPr>
          <w:p w:rsidR="00AB360F" w:rsidRPr="00FC2603" w:rsidRDefault="00AB360F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AB360F" w:rsidRPr="00FC2603" w:rsidRDefault="00AB360F">
            <w:pPr>
              <w:spacing w:line="311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w w:val="99"/>
                <w:sz w:val="28"/>
                <w:szCs w:val="28"/>
              </w:rPr>
              <w:t>сохранении выставленных баллов</w:t>
            </w: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>;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60"/>
        </w:trPr>
        <w:tc>
          <w:tcPr>
            <w:tcW w:w="4940" w:type="dxa"/>
            <w:vAlign w:val="bottom"/>
          </w:tcPr>
          <w:p w:rsidR="00AB360F" w:rsidRPr="00FC2603" w:rsidRDefault="00AB360F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Arial Rounded MT Bold" w:hAnsi="Arial Rounded MT Bold" w:cs="Arial Rounded MT Bold"/>
                <w:b/>
                <w:bCs/>
                <w:w w:val="99"/>
                <w:sz w:val="28"/>
                <w:szCs w:val="28"/>
              </w:rPr>
              <w:t xml:space="preserve">2) </w:t>
            </w:r>
            <w:r>
              <w:rPr>
                <w:rFonts w:ascii="Tahoma" w:hAnsi="Tahoma" w:cs="Tahoma"/>
                <w:w w:val="99"/>
                <w:sz w:val="28"/>
                <w:szCs w:val="28"/>
              </w:rPr>
              <w:t>об удовлетворении апелляции</w:t>
            </w:r>
          </w:p>
        </w:tc>
        <w:tc>
          <w:tcPr>
            <w:tcW w:w="5180" w:type="dxa"/>
            <w:vAlign w:val="bottom"/>
          </w:tcPr>
          <w:p w:rsidR="00AB360F" w:rsidRPr="00FC2603" w:rsidRDefault="00AB360F">
            <w:pPr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ascii="Arial Rounded MT Bold" w:hAnsi="Arial Rounded MT Bold" w:cs="Arial Rounded MT Bold"/>
                <w:b/>
                <w:bCs/>
                <w:w w:val="98"/>
                <w:sz w:val="28"/>
                <w:szCs w:val="28"/>
              </w:rPr>
              <w:t xml:space="preserve">2) </w:t>
            </w:r>
            <w:r>
              <w:rPr>
                <w:rFonts w:ascii="Tahoma" w:hAnsi="Tahoma" w:cs="Tahoma"/>
                <w:w w:val="98"/>
                <w:sz w:val="28"/>
                <w:szCs w:val="28"/>
              </w:rPr>
              <w:t>об удовлетворении апелляции и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  <w:tr w:rsidR="00AB360F" w:rsidRPr="00FC2603">
        <w:trPr>
          <w:trHeight w:val="339"/>
        </w:trPr>
        <w:tc>
          <w:tcPr>
            <w:tcW w:w="4940" w:type="dxa"/>
            <w:vAlign w:val="bottom"/>
          </w:tcPr>
          <w:p w:rsidR="00AB360F" w:rsidRPr="00FC2603" w:rsidRDefault="00AB360F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AB360F" w:rsidRPr="00FC2603" w:rsidRDefault="00AB360F">
            <w:pPr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w w:val="98"/>
                <w:sz w:val="28"/>
                <w:szCs w:val="28"/>
              </w:rPr>
              <w:t>выставлении других баллов</w:t>
            </w:r>
          </w:p>
        </w:tc>
        <w:tc>
          <w:tcPr>
            <w:tcW w:w="0" w:type="dxa"/>
            <w:vAlign w:val="bottom"/>
          </w:tcPr>
          <w:p w:rsidR="00AB360F" w:rsidRPr="00FC2603" w:rsidRDefault="00AB360F">
            <w:pPr>
              <w:rPr>
                <w:sz w:val="2"/>
                <w:szCs w:val="2"/>
              </w:rPr>
            </w:pPr>
          </w:p>
        </w:tc>
      </w:tr>
    </w:tbl>
    <w:p w:rsidR="00AB360F" w:rsidRDefault="00AB360F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7" o:spid="_x0000_s1030" type="#_x0000_t75" style="position:absolute;margin-left:-3.2pt;margin-top:1.15pt;width:558pt;height:91.9pt;z-index:-251654144;visibility:visible;mso-position-horizontal-relative:text;mso-position-vertical-relative:text" o:allowincell="f">
            <v:imagedata r:id="rId10" o:title=""/>
          </v:shape>
        </w:pict>
      </w:r>
    </w:p>
    <w:p w:rsidR="00AB360F" w:rsidRDefault="00AB360F">
      <w:pPr>
        <w:spacing w:line="85" w:lineRule="exact"/>
        <w:rPr>
          <w:sz w:val="24"/>
          <w:szCs w:val="24"/>
        </w:rPr>
      </w:pPr>
    </w:p>
    <w:p w:rsidR="00AB360F" w:rsidRDefault="00AB360F">
      <w:pPr>
        <w:ind w:right="-85"/>
        <w:jc w:val="center"/>
        <w:rPr>
          <w:sz w:val="20"/>
          <w:szCs w:val="20"/>
        </w:rPr>
      </w:pPr>
      <w:r>
        <w:rPr>
          <w:rFonts w:ascii="Tahoma" w:hAnsi="Tahoma" w:cs="Tahoma"/>
          <w:b/>
          <w:bCs/>
          <w:sz w:val="32"/>
          <w:szCs w:val="32"/>
        </w:rPr>
        <w:t>Дата</w:t>
      </w:r>
      <w:r>
        <w:rPr>
          <w:rFonts w:ascii="Arial Rounded MT Bold" w:hAnsi="Arial Rounded MT Bold" w:cs="Arial Rounded MT Bold"/>
          <w:b/>
          <w:bCs/>
          <w:sz w:val="32"/>
          <w:szCs w:val="32"/>
        </w:rPr>
        <w:t>,</w:t>
      </w:r>
      <w:r>
        <w:rPr>
          <w:rFonts w:ascii="Tahoma" w:hAnsi="Tahoma" w:cs="Tahoma"/>
          <w:b/>
          <w:bCs/>
          <w:sz w:val="32"/>
          <w:szCs w:val="32"/>
        </w:rPr>
        <w:t xml:space="preserve"> время приема и рассмотрения апелляции</w:t>
      </w:r>
    </w:p>
    <w:p w:rsidR="00AB360F" w:rsidRDefault="00AB360F">
      <w:pPr>
        <w:sectPr w:rsidR="00AB360F">
          <w:pgSz w:w="13840" w:h="16838"/>
          <w:pgMar w:top="336" w:right="1440" w:bottom="0" w:left="1440" w:header="0" w:footer="0" w:gutter="0"/>
          <w:cols w:space="720" w:equalWidth="0">
            <w:col w:w="10954"/>
          </w:cols>
        </w:sectPr>
      </w:pPr>
    </w:p>
    <w:p w:rsidR="00AB360F" w:rsidRDefault="00AB360F">
      <w:pPr>
        <w:spacing w:line="334" w:lineRule="exact"/>
        <w:rPr>
          <w:sz w:val="24"/>
          <w:szCs w:val="24"/>
        </w:rPr>
      </w:pPr>
    </w:p>
    <w:p w:rsidR="00AB360F" w:rsidRDefault="00AB360F" w:rsidP="006D106B">
      <w:pPr>
        <w:spacing w:line="238" w:lineRule="auto"/>
        <w:ind w:left="1440" w:right="214" w:hanging="424"/>
        <w:rPr>
          <w:sz w:val="20"/>
          <w:szCs w:val="20"/>
        </w:rPr>
      </w:pPr>
      <w:r>
        <w:rPr>
          <w:rFonts w:ascii="Tahoma" w:hAnsi="Tahoma" w:cs="Tahoma"/>
          <w:sz w:val="28"/>
          <w:szCs w:val="28"/>
        </w:rPr>
        <w:t>Официальные письма о дате</w:t>
      </w:r>
      <w:r>
        <w:rPr>
          <w:rFonts w:ascii="Arial Rounded MT Bold" w:hAnsi="Arial Rounded MT Bold" w:cs="Arial Rounded MT Bold"/>
          <w:b/>
          <w:bCs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времени приема и рассмотрения апелляций о несогласии с выставленными баллами размещаются в открытом доступе</w:t>
      </w:r>
      <w:r>
        <w:rPr>
          <w:rFonts w:ascii="Arial Rounded MT Bold" w:hAnsi="Arial Rounded MT Bold" w:cs="Arial Rounded MT Bold"/>
          <w:b/>
          <w:bCs/>
          <w:sz w:val="28"/>
          <w:szCs w:val="28"/>
        </w:rPr>
        <w:t>.</w:t>
      </w:r>
    </w:p>
    <w:sectPr w:rsidR="00AB360F" w:rsidSect="00FD4BB4">
      <w:type w:val="continuous"/>
      <w:pgSz w:w="13840" w:h="16838"/>
      <w:pgMar w:top="336" w:right="1440" w:bottom="0" w:left="1440" w:header="0" w:footer="0" w:gutter="0"/>
      <w:cols w:space="720" w:equalWidth="0">
        <w:col w:w="109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3EBB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18A1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0C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76D3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7E2B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8A39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7E3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D6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C2A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BB4"/>
    <w:rsid w:val="00552ACD"/>
    <w:rsid w:val="006336AA"/>
    <w:rsid w:val="006D106B"/>
    <w:rsid w:val="00AB360F"/>
    <w:rsid w:val="00B11240"/>
    <w:rsid w:val="00BD4E39"/>
    <w:rsid w:val="00C2195A"/>
    <w:rsid w:val="00CC5328"/>
    <w:rsid w:val="00D67892"/>
    <w:rsid w:val="00FC2603"/>
    <w:rsid w:val="00FD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B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4E3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216</Words>
  <Characters>1237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</cp:revision>
  <dcterms:created xsi:type="dcterms:W3CDTF">2019-03-16T09:35:00Z</dcterms:created>
  <dcterms:modified xsi:type="dcterms:W3CDTF">2019-03-16T10:49:00Z</dcterms:modified>
</cp:coreProperties>
</file>