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31B" w:rsidRPr="00CB21A9" w:rsidRDefault="00BA631B" w:rsidP="00F46E51">
      <w:pPr>
        <w:ind w:hanging="142"/>
        <w:jc w:val="center"/>
        <w:rPr>
          <w:rFonts w:ascii="Bookman Old Style" w:hAnsi="Bookman Old Style"/>
          <w:sz w:val="28"/>
          <w:szCs w:val="28"/>
        </w:rPr>
      </w:pPr>
      <w:r w:rsidRPr="00CB21A9">
        <w:rPr>
          <w:rFonts w:ascii="Bookman Old Style" w:hAnsi="Bookman Old Style"/>
          <w:b/>
          <w:bCs/>
          <w:sz w:val="28"/>
          <w:szCs w:val="28"/>
        </w:rPr>
        <w:t xml:space="preserve">ПАМЯТКА ДЛЯ УЧАСТНИКОВ </w:t>
      </w:r>
      <w:r w:rsidRPr="00E934B4">
        <w:rPr>
          <w:rFonts w:ascii="Bookman Old Style" w:hAnsi="Bookman Old Style"/>
          <w:b/>
          <w:sz w:val="28"/>
          <w:szCs w:val="28"/>
        </w:rPr>
        <w:t>ОГЭ</w:t>
      </w:r>
      <w:r w:rsidRPr="00E934B4">
        <w:rPr>
          <w:rFonts w:ascii="Bookman Old Style" w:hAnsi="Bookman Old Style"/>
          <w:b/>
          <w:bCs/>
          <w:sz w:val="32"/>
          <w:szCs w:val="28"/>
        </w:rPr>
        <w:t xml:space="preserve"> </w:t>
      </w:r>
      <w:r w:rsidRPr="00CB21A9">
        <w:rPr>
          <w:rFonts w:ascii="Bookman Old Style" w:hAnsi="Bookman Old Style"/>
          <w:b/>
          <w:bCs/>
          <w:sz w:val="28"/>
          <w:szCs w:val="28"/>
        </w:rPr>
        <w:t>И ИХ РОДИТЕЛЕЙ</w:t>
      </w:r>
    </w:p>
    <w:p w:rsidR="00BA631B" w:rsidRPr="00CB21A9" w:rsidRDefault="00BA631B" w:rsidP="00F46E51">
      <w:pPr>
        <w:ind w:hanging="142"/>
        <w:rPr>
          <w:rFonts w:ascii="Bookman Old Style" w:hAnsi="Bookman Old Style"/>
          <w:sz w:val="28"/>
          <w:szCs w:val="28"/>
        </w:rPr>
      </w:pPr>
    </w:p>
    <w:p w:rsidR="00BA631B" w:rsidRPr="00CB21A9" w:rsidRDefault="00BA631B" w:rsidP="00F46E51">
      <w:pPr>
        <w:ind w:hanging="142"/>
        <w:jc w:val="center"/>
        <w:rPr>
          <w:rFonts w:ascii="Bookman Old Style" w:hAnsi="Bookman Old Style"/>
          <w:b/>
          <w:bCs/>
          <w:sz w:val="28"/>
          <w:szCs w:val="28"/>
        </w:rPr>
      </w:pPr>
      <w:r w:rsidRPr="00CB21A9">
        <w:rPr>
          <w:rFonts w:ascii="Bookman Old Style" w:hAnsi="Bookman Old Style"/>
          <w:b/>
          <w:bCs/>
          <w:sz w:val="28"/>
          <w:szCs w:val="28"/>
        </w:rPr>
        <w:t xml:space="preserve">Администрация </w:t>
      </w:r>
      <w:r>
        <w:rPr>
          <w:rFonts w:ascii="Bookman Old Style" w:hAnsi="Bookman Old Style"/>
          <w:b/>
          <w:bCs/>
          <w:sz w:val="28"/>
          <w:szCs w:val="28"/>
        </w:rPr>
        <w:t>МКОУ «Коркмаскалинская СОШ»</w:t>
      </w:r>
    </w:p>
    <w:p w:rsidR="00BA631B" w:rsidRDefault="00BA631B" w:rsidP="00F46E51">
      <w:pPr>
        <w:ind w:hanging="142"/>
        <w:jc w:val="center"/>
        <w:rPr>
          <w:rFonts w:ascii="Bookman Old Style" w:hAnsi="Bookman Old Style"/>
          <w:b/>
          <w:bCs/>
          <w:sz w:val="28"/>
          <w:szCs w:val="28"/>
        </w:rPr>
      </w:pPr>
      <w:r w:rsidRPr="00CB21A9">
        <w:rPr>
          <w:rFonts w:ascii="Bookman Old Style" w:hAnsi="Bookman Old Style"/>
          <w:b/>
          <w:bCs/>
          <w:sz w:val="28"/>
          <w:szCs w:val="28"/>
        </w:rPr>
        <w:t xml:space="preserve"> доводит до вашего сведения правила поведения </w:t>
      </w:r>
    </w:p>
    <w:p w:rsidR="00BA631B" w:rsidRPr="00CB21A9" w:rsidRDefault="00BA631B" w:rsidP="00F46E51">
      <w:pPr>
        <w:ind w:hanging="142"/>
        <w:jc w:val="center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обучающихся во время проведения ОГЭ</w:t>
      </w:r>
      <w:r w:rsidRPr="00CB21A9">
        <w:rPr>
          <w:rFonts w:ascii="Bookman Old Style" w:hAnsi="Bookman Old Style"/>
          <w:b/>
          <w:bCs/>
          <w:sz w:val="28"/>
          <w:szCs w:val="28"/>
        </w:rPr>
        <w:t>:</w:t>
      </w:r>
    </w:p>
    <w:p w:rsidR="00BA631B" w:rsidRPr="00CB21A9" w:rsidRDefault="00BA631B" w:rsidP="00F46E51">
      <w:pPr>
        <w:ind w:firstLine="993"/>
        <w:jc w:val="both"/>
        <w:rPr>
          <w:szCs w:val="28"/>
        </w:rPr>
      </w:pPr>
    </w:p>
    <w:p w:rsidR="00BA631B" w:rsidRPr="00D16717" w:rsidRDefault="00BA631B" w:rsidP="003F3B26">
      <w:pPr>
        <w:ind w:firstLine="360"/>
        <w:rPr>
          <w:sz w:val="28"/>
          <w:szCs w:val="28"/>
        </w:rPr>
      </w:pPr>
      <w:r w:rsidRPr="00D16717">
        <w:rPr>
          <w:sz w:val="28"/>
          <w:szCs w:val="28"/>
        </w:rPr>
        <w:t xml:space="preserve">С расписанием ОГЭ, демонстрационными версиями экзаменационных работ и другой официальной информацией вы можете ознакомиться на официальном портале единого государственного экзамена </w:t>
      </w:r>
      <w:r w:rsidRPr="00D16717">
        <w:rPr>
          <w:b/>
          <w:sz w:val="28"/>
          <w:szCs w:val="28"/>
        </w:rPr>
        <w:t>http://www.fipi.ru</w:t>
      </w:r>
    </w:p>
    <w:p w:rsidR="00BA631B" w:rsidRPr="00D16717" w:rsidRDefault="00BA631B" w:rsidP="003F3B26">
      <w:pPr>
        <w:ind w:firstLine="360"/>
        <w:rPr>
          <w:sz w:val="28"/>
          <w:szCs w:val="28"/>
        </w:rPr>
      </w:pPr>
      <w:r w:rsidRPr="00D16717">
        <w:rPr>
          <w:sz w:val="28"/>
          <w:szCs w:val="28"/>
        </w:rPr>
        <w:t>Для участия в ОГЭ - 9 необходимо быть зарегистрированным в Региональной базе данных КЧР. Внесение сведений об участнике в базу данных  проводится на основании личного заявления с указанием перечня и сроков сдачи общеобразовательных предметов в новой форме. Ответственность за точность и полноту информации в заявлении несет участник экзамена.</w:t>
      </w:r>
    </w:p>
    <w:p w:rsidR="00BA631B" w:rsidRPr="00D16717" w:rsidRDefault="00BA631B" w:rsidP="003F3B26">
      <w:pPr>
        <w:ind w:firstLine="360"/>
        <w:rPr>
          <w:sz w:val="28"/>
          <w:szCs w:val="28"/>
        </w:rPr>
      </w:pPr>
      <w:r w:rsidRPr="00D16717">
        <w:rPr>
          <w:sz w:val="28"/>
          <w:szCs w:val="28"/>
        </w:rPr>
        <w:t>ОГЭ - 9 проводится в образовательном учреждении, согласно территориальной схемы проведения ОГЭ. Экзамен проводится в специально подготовленных помещениях, соответствующих всем требованиям СанПиН и позволяющих обеспечить размещение одного класса-комплекта, по два выпускника за двухместной партой.</w:t>
      </w:r>
    </w:p>
    <w:p w:rsidR="00BA631B" w:rsidRPr="00D16717" w:rsidRDefault="00BA631B" w:rsidP="003F3B26">
      <w:pPr>
        <w:ind w:firstLine="360"/>
        <w:rPr>
          <w:sz w:val="28"/>
          <w:szCs w:val="28"/>
        </w:rPr>
      </w:pPr>
      <w:r w:rsidRPr="00D16717">
        <w:rPr>
          <w:sz w:val="28"/>
          <w:szCs w:val="28"/>
        </w:rPr>
        <w:t xml:space="preserve">В ППЭ-ОУ необходимо явиться по адресу, указанному классным руководителем заранее, точно в день проведения экзамена, к 9 часам 00 минутам (по местному времени). В случае опоздания на экзамен (после 10.00) время выполнения экзаменационной работы </w:t>
      </w:r>
      <w:r w:rsidRPr="00D16717">
        <w:rPr>
          <w:b/>
          <w:sz w:val="28"/>
          <w:szCs w:val="28"/>
          <w:u w:val="single"/>
        </w:rPr>
        <w:t>не увеличивается</w:t>
      </w:r>
      <w:r w:rsidRPr="00D16717">
        <w:rPr>
          <w:sz w:val="28"/>
          <w:szCs w:val="28"/>
        </w:rPr>
        <w:t>.</w:t>
      </w:r>
    </w:p>
    <w:p w:rsidR="00BA631B" w:rsidRPr="00D16717" w:rsidRDefault="00BA631B" w:rsidP="003F3B26">
      <w:pPr>
        <w:ind w:firstLine="360"/>
        <w:rPr>
          <w:sz w:val="28"/>
          <w:szCs w:val="28"/>
        </w:rPr>
      </w:pPr>
      <w:r w:rsidRPr="00D16717">
        <w:rPr>
          <w:sz w:val="28"/>
          <w:szCs w:val="28"/>
        </w:rPr>
        <w:t>На экзамен необходимо взять следующее:</w:t>
      </w:r>
    </w:p>
    <w:p w:rsidR="00BA631B" w:rsidRPr="00D16717" w:rsidRDefault="00BA631B" w:rsidP="003F3B26">
      <w:pPr>
        <w:ind w:firstLine="360"/>
        <w:rPr>
          <w:sz w:val="28"/>
          <w:szCs w:val="28"/>
        </w:rPr>
      </w:pPr>
      <w:r w:rsidRPr="00D16717">
        <w:rPr>
          <w:sz w:val="28"/>
          <w:szCs w:val="28"/>
        </w:rPr>
        <w:t xml:space="preserve">1) гелевую или капиллярную ручку с </w:t>
      </w:r>
      <w:r w:rsidRPr="00D16717">
        <w:rPr>
          <w:b/>
          <w:sz w:val="28"/>
          <w:szCs w:val="28"/>
        </w:rPr>
        <w:t xml:space="preserve">черными </w:t>
      </w:r>
      <w:r w:rsidRPr="00D16717">
        <w:rPr>
          <w:b/>
          <w:sz w:val="28"/>
          <w:szCs w:val="28"/>
          <w:u w:val="single"/>
        </w:rPr>
        <w:t>яркими</w:t>
      </w:r>
      <w:r w:rsidRPr="00D16717">
        <w:rPr>
          <w:b/>
          <w:sz w:val="28"/>
          <w:szCs w:val="28"/>
        </w:rPr>
        <w:t xml:space="preserve"> чернилами, </w:t>
      </w:r>
      <w:r w:rsidRPr="00D16717">
        <w:rPr>
          <w:sz w:val="28"/>
          <w:szCs w:val="28"/>
        </w:rPr>
        <w:t xml:space="preserve">оставляющую </w:t>
      </w:r>
      <w:r w:rsidRPr="00D16717">
        <w:rPr>
          <w:b/>
          <w:sz w:val="28"/>
          <w:szCs w:val="28"/>
          <w:u w:val="single"/>
        </w:rPr>
        <w:t>заметный</w:t>
      </w:r>
      <w:r w:rsidRPr="00D16717">
        <w:rPr>
          <w:b/>
          <w:sz w:val="28"/>
          <w:szCs w:val="28"/>
        </w:rPr>
        <w:t xml:space="preserve"> след</w:t>
      </w:r>
      <w:r w:rsidRPr="00D16717">
        <w:rPr>
          <w:sz w:val="28"/>
          <w:szCs w:val="28"/>
        </w:rPr>
        <w:t>.</w:t>
      </w:r>
      <w:r w:rsidRPr="00D16717">
        <w:rPr>
          <w:b/>
          <w:sz w:val="28"/>
          <w:szCs w:val="28"/>
        </w:rPr>
        <w:t xml:space="preserve"> </w:t>
      </w:r>
      <w:r w:rsidRPr="00D16717">
        <w:rPr>
          <w:sz w:val="28"/>
          <w:szCs w:val="28"/>
        </w:rPr>
        <w:t>Лучше</w:t>
      </w:r>
      <w:r w:rsidRPr="00D16717">
        <w:rPr>
          <w:b/>
          <w:sz w:val="28"/>
          <w:szCs w:val="28"/>
        </w:rPr>
        <w:t xml:space="preserve"> </w:t>
      </w:r>
      <w:r w:rsidRPr="00D16717">
        <w:rPr>
          <w:sz w:val="28"/>
          <w:szCs w:val="28"/>
        </w:rPr>
        <w:t xml:space="preserve">иметь с собой запасную ручку. Карандаш или ручки иного цвета к использованию на экзамене </w:t>
      </w:r>
      <w:r w:rsidRPr="00D16717">
        <w:rPr>
          <w:b/>
          <w:sz w:val="28"/>
          <w:szCs w:val="28"/>
        </w:rPr>
        <w:t>не допускаются</w:t>
      </w:r>
      <w:r w:rsidRPr="00D16717">
        <w:rPr>
          <w:sz w:val="28"/>
          <w:szCs w:val="28"/>
        </w:rPr>
        <w:t xml:space="preserve">. </w:t>
      </w:r>
    </w:p>
    <w:p w:rsidR="00BA631B" w:rsidRPr="00D16717" w:rsidRDefault="00BA631B" w:rsidP="003F3B26">
      <w:pPr>
        <w:ind w:firstLine="360"/>
        <w:rPr>
          <w:b/>
          <w:i/>
          <w:sz w:val="28"/>
          <w:szCs w:val="28"/>
        </w:rPr>
      </w:pPr>
      <w:r w:rsidRPr="00D16717">
        <w:rPr>
          <w:b/>
          <w:i/>
          <w:sz w:val="28"/>
          <w:szCs w:val="28"/>
        </w:rPr>
        <w:t>Если ручка не соответствует требованиям, то бланки данного участника экзамена не могут быть обработаны корректно, а апелляция по данной работе будет отклонена из-за невыполнения инструктивных документов.</w:t>
      </w:r>
    </w:p>
    <w:p w:rsidR="00BA631B" w:rsidRPr="00D16717" w:rsidRDefault="00BA631B" w:rsidP="003F3B26">
      <w:pPr>
        <w:ind w:firstLine="360"/>
        <w:rPr>
          <w:sz w:val="28"/>
          <w:szCs w:val="28"/>
        </w:rPr>
      </w:pPr>
      <w:r w:rsidRPr="00D16717">
        <w:rPr>
          <w:sz w:val="28"/>
          <w:szCs w:val="28"/>
        </w:rPr>
        <w:t xml:space="preserve">2) на экзамене по математике </w:t>
      </w:r>
      <w:r w:rsidRPr="00D16717">
        <w:rPr>
          <w:b/>
          <w:i/>
          <w:sz w:val="28"/>
          <w:szCs w:val="28"/>
        </w:rPr>
        <w:t>можно</w:t>
      </w:r>
      <w:r w:rsidRPr="00D16717">
        <w:rPr>
          <w:sz w:val="28"/>
          <w:szCs w:val="28"/>
        </w:rPr>
        <w:t xml:space="preserve"> использовать  справочную информацию, размещенную в бланке №1,</w:t>
      </w:r>
    </w:p>
    <w:p w:rsidR="00BA631B" w:rsidRPr="00D16717" w:rsidRDefault="00BA631B" w:rsidP="003F3B26">
      <w:pPr>
        <w:ind w:firstLine="360"/>
        <w:rPr>
          <w:sz w:val="28"/>
          <w:szCs w:val="28"/>
        </w:rPr>
      </w:pPr>
      <w:r w:rsidRPr="00D16717">
        <w:rPr>
          <w:sz w:val="28"/>
          <w:szCs w:val="28"/>
        </w:rPr>
        <w:t>3) на экзамене по русскому языку разрешается использование орфографического словаря (доступ к словарю появляется через 90 минут после начала экзамена).</w:t>
      </w:r>
    </w:p>
    <w:p w:rsidR="00BA631B" w:rsidRPr="00D16717" w:rsidRDefault="00BA631B" w:rsidP="003F3B26">
      <w:pPr>
        <w:ind w:firstLine="360"/>
        <w:rPr>
          <w:sz w:val="28"/>
          <w:szCs w:val="28"/>
        </w:rPr>
      </w:pPr>
      <w:r w:rsidRPr="00D16717">
        <w:rPr>
          <w:sz w:val="28"/>
          <w:szCs w:val="28"/>
        </w:rPr>
        <w:t xml:space="preserve">На экзамене </w:t>
      </w:r>
      <w:r w:rsidRPr="00D16717">
        <w:rPr>
          <w:b/>
          <w:i/>
          <w:sz w:val="28"/>
          <w:szCs w:val="28"/>
        </w:rPr>
        <w:t>запрещено</w:t>
      </w:r>
      <w:r w:rsidRPr="00D16717">
        <w:rPr>
          <w:sz w:val="28"/>
          <w:szCs w:val="28"/>
        </w:rPr>
        <w:t xml:space="preserve"> иметь при себе </w:t>
      </w:r>
      <w:r w:rsidRPr="00D16717">
        <w:rPr>
          <w:b/>
          <w:sz w:val="28"/>
          <w:szCs w:val="28"/>
        </w:rPr>
        <w:t>телефон, карманный компьютер и т.п.</w:t>
      </w:r>
    </w:p>
    <w:p w:rsidR="00BA631B" w:rsidRPr="00D16717" w:rsidRDefault="00BA631B" w:rsidP="003F3B26">
      <w:pPr>
        <w:ind w:firstLine="360"/>
        <w:rPr>
          <w:sz w:val="28"/>
          <w:szCs w:val="28"/>
        </w:rPr>
      </w:pPr>
      <w:r w:rsidRPr="00D16717">
        <w:rPr>
          <w:sz w:val="28"/>
          <w:szCs w:val="28"/>
        </w:rPr>
        <w:t xml:space="preserve">В пункте проведения экзамена следует строго придерживаться указаний организаторов. </w:t>
      </w:r>
    </w:p>
    <w:p w:rsidR="00BA631B" w:rsidRPr="00D16717" w:rsidRDefault="00BA631B" w:rsidP="003F3B26">
      <w:pPr>
        <w:ind w:firstLine="360"/>
        <w:rPr>
          <w:sz w:val="28"/>
          <w:szCs w:val="28"/>
        </w:rPr>
      </w:pPr>
      <w:r w:rsidRPr="00D16717">
        <w:rPr>
          <w:sz w:val="28"/>
          <w:szCs w:val="28"/>
        </w:rPr>
        <w:t>Перед началом выполнения работы необходимо проверить комплектность экзаменационных материалов, вложенных в индивидуальный пакет:</w:t>
      </w:r>
    </w:p>
    <w:p w:rsidR="00BA631B" w:rsidRPr="00D16717" w:rsidRDefault="00BA631B" w:rsidP="003F3B26">
      <w:pPr>
        <w:ind w:firstLine="360"/>
        <w:rPr>
          <w:sz w:val="28"/>
          <w:szCs w:val="28"/>
        </w:rPr>
      </w:pPr>
      <w:r w:rsidRPr="00D16717">
        <w:rPr>
          <w:sz w:val="28"/>
          <w:szCs w:val="28"/>
        </w:rPr>
        <w:t>- один бланк регистрации, совмещенный с  бланком №1;</w:t>
      </w:r>
    </w:p>
    <w:p w:rsidR="00BA631B" w:rsidRPr="00D16717" w:rsidRDefault="00BA631B" w:rsidP="003F3B26">
      <w:pPr>
        <w:ind w:firstLine="360"/>
        <w:rPr>
          <w:sz w:val="28"/>
          <w:szCs w:val="28"/>
        </w:rPr>
      </w:pPr>
      <w:r w:rsidRPr="00D16717">
        <w:rPr>
          <w:sz w:val="28"/>
          <w:szCs w:val="28"/>
        </w:rPr>
        <w:t>- один бланк №2;</w:t>
      </w:r>
    </w:p>
    <w:p w:rsidR="00BA631B" w:rsidRPr="00D16717" w:rsidRDefault="00BA631B" w:rsidP="003F3B26">
      <w:pPr>
        <w:ind w:firstLine="360"/>
        <w:rPr>
          <w:sz w:val="28"/>
          <w:szCs w:val="28"/>
        </w:rPr>
      </w:pPr>
      <w:r w:rsidRPr="00D16717">
        <w:rPr>
          <w:sz w:val="28"/>
          <w:szCs w:val="28"/>
        </w:rPr>
        <w:t>- текст контрольных измерительных материалов.</w:t>
      </w:r>
    </w:p>
    <w:p w:rsidR="00BA631B" w:rsidRPr="00D16717" w:rsidRDefault="00BA631B" w:rsidP="003F3B26">
      <w:pPr>
        <w:ind w:firstLine="360"/>
        <w:rPr>
          <w:sz w:val="28"/>
          <w:szCs w:val="28"/>
        </w:rPr>
      </w:pPr>
      <w:r w:rsidRPr="00D16717">
        <w:rPr>
          <w:sz w:val="28"/>
          <w:szCs w:val="28"/>
        </w:rPr>
        <w:t xml:space="preserve">Нужно проверить качество и полноту печати текста экзаменационной работы (КИМа) и бланков ОГЭ - 9. </w:t>
      </w:r>
      <w:r w:rsidRPr="00D16717">
        <w:rPr>
          <w:i/>
          <w:sz w:val="28"/>
          <w:szCs w:val="28"/>
        </w:rPr>
        <w:t>В случае обнаружения полиграфических дефектов организаторами должен быть заменен текст дефектной части комплекта. Все используемые участником ОГЭ - 9 бланки шифруются единообразно, шифр предоставляется организаторами в аудитории из специальной ведомости.</w:t>
      </w:r>
    </w:p>
    <w:p w:rsidR="00BA631B" w:rsidRPr="00D16717" w:rsidRDefault="00BA631B" w:rsidP="003F3B26">
      <w:pPr>
        <w:ind w:firstLine="360"/>
        <w:rPr>
          <w:sz w:val="28"/>
          <w:szCs w:val="28"/>
        </w:rPr>
      </w:pPr>
      <w:r w:rsidRPr="00D16717">
        <w:rPr>
          <w:sz w:val="28"/>
          <w:szCs w:val="28"/>
        </w:rPr>
        <w:t>Во время экзамена участнику может быть выдан дополнительный бланк ответов №2. В этом случае в основном листе ответов №2 появляется запись «лист №1», а на дополнительном -  «лист №2». Дополнительный бланк ответов №2 выдается только в случае, если предыдущий бланк заполнен с двух сторон полностью. В противном случае дополнительный лист будет изъят из обработки и не поступит на проверку эксперту. Бланк №2 заполняется обычным почерком (использование печатных букв не требуется). Карандашные записи запрещены.</w:t>
      </w:r>
    </w:p>
    <w:p w:rsidR="00BA631B" w:rsidRPr="00D16717" w:rsidRDefault="00BA631B" w:rsidP="003F3B26">
      <w:pPr>
        <w:ind w:firstLine="360"/>
        <w:rPr>
          <w:sz w:val="28"/>
          <w:szCs w:val="28"/>
        </w:rPr>
      </w:pPr>
      <w:r w:rsidRPr="00D16717">
        <w:rPr>
          <w:sz w:val="28"/>
          <w:szCs w:val="28"/>
        </w:rPr>
        <w:t xml:space="preserve">Согласно правил проведения ОГЭ - 9 часть работы по математике, включающая задания типа А и В, может выполняться  не более 60 минут. После указанного срока организаторы в аудитории проставляют в незаполненных полях ответов части В значки </w:t>
      </w:r>
      <w:r w:rsidRPr="00D16717">
        <w:rPr>
          <w:sz w:val="28"/>
          <w:szCs w:val="28"/>
          <w:lang w:val="en-US"/>
        </w:rPr>
        <w:t>Z</w:t>
      </w:r>
      <w:r w:rsidRPr="00D16717">
        <w:rPr>
          <w:sz w:val="28"/>
          <w:szCs w:val="28"/>
        </w:rPr>
        <w:t xml:space="preserve">. Ответы, внесенные  в поля с отметкой </w:t>
      </w:r>
      <w:r w:rsidRPr="00D16717">
        <w:rPr>
          <w:sz w:val="28"/>
          <w:szCs w:val="28"/>
          <w:lang w:val="en-US"/>
        </w:rPr>
        <w:t>Z</w:t>
      </w:r>
      <w:r w:rsidRPr="00D16717">
        <w:rPr>
          <w:sz w:val="28"/>
          <w:szCs w:val="28"/>
        </w:rPr>
        <w:t>, не оцениваются.</w:t>
      </w:r>
    </w:p>
    <w:p w:rsidR="00BA631B" w:rsidRPr="00D16717" w:rsidRDefault="00BA631B" w:rsidP="003F3B26">
      <w:pPr>
        <w:ind w:firstLine="360"/>
        <w:rPr>
          <w:sz w:val="28"/>
          <w:szCs w:val="28"/>
        </w:rPr>
      </w:pPr>
      <w:r w:rsidRPr="00D16717">
        <w:rPr>
          <w:sz w:val="28"/>
          <w:szCs w:val="28"/>
        </w:rPr>
        <w:t>Участник ОГЭ -9 может быть удален экзамена по следующим причинам:</w:t>
      </w:r>
    </w:p>
    <w:p w:rsidR="00BA631B" w:rsidRPr="00D16717" w:rsidRDefault="00BA631B" w:rsidP="003F3B26">
      <w:pPr>
        <w:numPr>
          <w:ilvl w:val="0"/>
          <w:numId w:val="1"/>
        </w:numPr>
        <w:tabs>
          <w:tab w:val="clear" w:pos="1440"/>
          <w:tab w:val="num" w:pos="-14580"/>
        </w:tabs>
        <w:ind w:left="0" w:firstLine="360"/>
        <w:rPr>
          <w:b/>
          <w:sz w:val="28"/>
          <w:szCs w:val="28"/>
        </w:rPr>
      </w:pPr>
      <w:r w:rsidRPr="00D16717">
        <w:rPr>
          <w:b/>
          <w:sz w:val="28"/>
          <w:szCs w:val="28"/>
        </w:rPr>
        <w:t xml:space="preserve">если без разрешения разговаривает с организаторами или другими участниками экзамена, </w:t>
      </w:r>
    </w:p>
    <w:p w:rsidR="00BA631B" w:rsidRPr="00D16717" w:rsidRDefault="00BA631B" w:rsidP="003F3B26">
      <w:pPr>
        <w:numPr>
          <w:ilvl w:val="0"/>
          <w:numId w:val="1"/>
        </w:numPr>
        <w:tabs>
          <w:tab w:val="clear" w:pos="1440"/>
          <w:tab w:val="num" w:pos="-14580"/>
        </w:tabs>
        <w:ind w:left="0" w:firstLine="360"/>
        <w:rPr>
          <w:b/>
          <w:sz w:val="28"/>
          <w:szCs w:val="28"/>
        </w:rPr>
      </w:pPr>
      <w:r w:rsidRPr="00D16717">
        <w:rPr>
          <w:b/>
          <w:sz w:val="28"/>
          <w:szCs w:val="28"/>
        </w:rPr>
        <w:t xml:space="preserve">если встает с места без разрешения организатора, </w:t>
      </w:r>
    </w:p>
    <w:p w:rsidR="00BA631B" w:rsidRPr="00D16717" w:rsidRDefault="00BA631B" w:rsidP="003F3B26">
      <w:pPr>
        <w:numPr>
          <w:ilvl w:val="0"/>
          <w:numId w:val="1"/>
        </w:numPr>
        <w:tabs>
          <w:tab w:val="clear" w:pos="1440"/>
          <w:tab w:val="num" w:pos="-14580"/>
        </w:tabs>
        <w:ind w:left="0" w:firstLine="360"/>
        <w:rPr>
          <w:b/>
          <w:sz w:val="28"/>
          <w:szCs w:val="28"/>
        </w:rPr>
      </w:pPr>
      <w:r w:rsidRPr="00D16717">
        <w:rPr>
          <w:b/>
          <w:sz w:val="28"/>
          <w:szCs w:val="28"/>
        </w:rPr>
        <w:t xml:space="preserve">если самостоятельно пересаживается, </w:t>
      </w:r>
    </w:p>
    <w:p w:rsidR="00BA631B" w:rsidRPr="00D16717" w:rsidRDefault="00BA631B" w:rsidP="003F3B26">
      <w:pPr>
        <w:numPr>
          <w:ilvl w:val="0"/>
          <w:numId w:val="1"/>
        </w:numPr>
        <w:tabs>
          <w:tab w:val="clear" w:pos="1440"/>
          <w:tab w:val="num" w:pos="-14580"/>
        </w:tabs>
        <w:ind w:left="0" w:firstLine="360"/>
        <w:rPr>
          <w:b/>
          <w:sz w:val="28"/>
          <w:szCs w:val="28"/>
        </w:rPr>
      </w:pPr>
      <w:r w:rsidRPr="00D16717">
        <w:rPr>
          <w:b/>
          <w:sz w:val="28"/>
          <w:szCs w:val="28"/>
        </w:rPr>
        <w:t xml:space="preserve">если обменивается любыми материалами и предметами с другими участниками </w:t>
      </w:r>
      <w:r w:rsidRPr="00D16717">
        <w:rPr>
          <w:sz w:val="28"/>
          <w:szCs w:val="28"/>
        </w:rPr>
        <w:t>ОГЭ</w:t>
      </w:r>
      <w:r w:rsidRPr="00D16717">
        <w:rPr>
          <w:b/>
          <w:sz w:val="28"/>
          <w:szCs w:val="28"/>
        </w:rPr>
        <w:t xml:space="preserve">, </w:t>
      </w:r>
    </w:p>
    <w:p w:rsidR="00BA631B" w:rsidRPr="00D16717" w:rsidRDefault="00BA631B" w:rsidP="003F3B26">
      <w:pPr>
        <w:numPr>
          <w:ilvl w:val="0"/>
          <w:numId w:val="1"/>
        </w:numPr>
        <w:tabs>
          <w:tab w:val="clear" w:pos="1440"/>
          <w:tab w:val="num" w:pos="-14580"/>
        </w:tabs>
        <w:ind w:left="0" w:firstLine="360"/>
        <w:rPr>
          <w:b/>
          <w:sz w:val="28"/>
          <w:szCs w:val="28"/>
        </w:rPr>
      </w:pPr>
      <w:r w:rsidRPr="00D16717">
        <w:rPr>
          <w:b/>
          <w:sz w:val="28"/>
          <w:szCs w:val="28"/>
        </w:rPr>
        <w:t xml:space="preserve">если пользуется мобильным телефоном или иными средствами связи, </w:t>
      </w:r>
    </w:p>
    <w:p w:rsidR="00BA631B" w:rsidRPr="00D16717" w:rsidRDefault="00BA631B" w:rsidP="003F3B26">
      <w:pPr>
        <w:numPr>
          <w:ilvl w:val="0"/>
          <w:numId w:val="1"/>
        </w:numPr>
        <w:tabs>
          <w:tab w:val="clear" w:pos="1440"/>
          <w:tab w:val="num" w:pos="-14580"/>
        </w:tabs>
        <w:ind w:left="0" w:firstLine="360"/>
        <w:rPr>
          <w:b/>
          <w:sz w:val="28"/>
          <w:szCs w:val="28"/>
        </w:rPr>
      </w:pPr>
      <w:r w:rsidRPr="00D16717">
        <w:rPr>
          <w:b/>
          <w:sz w:val="28"/>
          <w:szCs w:val="28"/>
        </w:rPr>
        <w:t xml:space="preserve">если пользуется справочными материалами кроме разрешенных, </w:t>
      </w:r>
    </w:p>
    <w:p w:rsidR="00BA631B" w:rsidRPr="00D16717" w:rsidRDefault="00BA631B" w:rsidP="003F3B26">
      <w:pPr>
        <w:numPr>
          <w:ilvl w:val="0"/>
          <w:numId w:val="1"/>
        </w:numPr>
        <w:tabs>
          <w:tab w:val="clear" w:pos="1440"/>
          <w:tab w:val="num" w:pos="-14580"/>
        </w:tabs>
        <w:ind w:left="0" w:firstLine="360"/>
        <w:rPr>
          <w:b/>
          <w:sz w:val="28"/>
          <w:szCs w:val="28"/>
        </w:rPr>
      </w:pPr>
      <w:r w:rsidRPr="00D16717">
        <w:rPr>
          <w:b/>
          <w:sz w:val="28"/>
          <w:szCs w:val="28"/>
        </w:rPr>
        <w:t>если вышел из аудитории без разрешения организатора.</w:t>
      </w:r>
    </w:p>
    <w:p w:rsidR="00BA631B" w:rsidRPr="00D16717" w:rsidRDefault="00BA631B" w:rsidP="003F3B26">
      <w:pPr>
        <w:pStyle w:val="BodyText"/>
        <w:tabs>
          <w:tab w:val="num" w:pos="0"/>
          <w:tab w:val="num" w:pos="1425"/>
        </w:tabs>
        <w:spacing w:after="0"/>
        <w:ind w:firstLine="360"/>
        <w:rPr>
          <w:sz w:val="28"/>
          <w:szCs w:val="28"/>
          <w:lang w:val="ru-RU"/>
        </w:rPr>
      </w:pPr>
      <w:r w:rsidRPr="00D16717">
        <w:rPr>
          <w:sz w:val="28"/>
          <w:szCs w:val="28"/>
          <w:lang w:val="ru-RU"/>
        </w:rPr>
        <w:t xml:space="preserve">В случае удаления участника ОГЭ - 9 с экзамена его работа поступает на проверку в незавершенном виде. Участник, удаленный с экзамена за нарушение поведения, должен быть предупрежден о составлении акта о нарушениях процедуры экзамена и невозможности пересдачи ОГЭ - 9 в новой форме в текущем году. </w:t>
      </w:r>
    </w:p>
    <w:p w:rsidR="00BA631B" w:rsidRPr="00D16717" w:rsidRDefault="00BA631B" w:rsidP="003F3B26">
      <w:pPr>
        <w:pStyle w:val="BodyText"/>
        <w:tabs>
          <w:tab w:val="num" w:pos="0"/>
          <w:tab w:val="num" w:pos="1425"/>
        </w:tabs>
        <w:spacing w:after="0"/>
        <w:ind w:firstLine="360"/>
        <w:rPr>
          <w:sz w:val="28"/>
          <w:szCs w:val="28"/>
          <w:lang w:val="ru-RU"/>
        </w:rPr>
      </w:pPr>
      <w:r w:rsidRPr="00D16717">
        <w:rPr>
          <w:sz w:val="28"/>
          <w:szCs w:val="28"/>
          <w:lang w:val="ru-RU"/>
        </w:rPr>
        <w:t xml:space="preserve">После завершения экзамена необходимо получить отметку (роспись организатора и печать ППЭ) о количестве материалов ОГЭ - 9, сданных на обработку (бланк №1 и №2, КИМ и черновики). В противном случае участник экзамена теряет право на подачу апелляции по процедуре его проведения, апелляции о несогласии с результатом, а также право на получение Свидетельства о результатах ОГЭ - 9. </w:t>
      </w:r>
    </w:p>
    <w:p w:rsidR="00BA631B" w:rsidRPr="00D16717" w:rsidRDefault="00BA631B" w:rsidP="003F3B26">
      <w:pPr>
        <w:tabs>
          <w:tab w:val="num" w:pos="1425"/>
        </w:tabs>
        <w:ind w:firstLine="360"/>
        <w:rPr>
          <w:b/>
          <w:sz w:val="28"/>
          <w:szCs w:val="28"/>
        </w:rPr>
      </w:pPr>
      <w:r w:rsidRPr="00D16717">
        <w:rPr>
          <w:sz w:val="28"/>
          <w:szCs w:val="28"/>
        </w:rPr>
        <w:t xml:space="preserve">Апелляция с претензиями к процедуре проведения экзамена будет рассмотрена, если она подана </w:t>
      </w:r>
      <w:r w:rsidRPr="00D16717">
        <w:rPr>
          <w:b/>
          <w:sz w:val="28"/>
          <w:szCs w:val="28"/>
        </w:rPr>
        <w:t>до выхода участника из ППЭ-ОУ</w:t>
      </w:r>
      <w:r w:rsidRPr="00D16717">
        <w:rPr>
          <w:sz w:val="28"/>
          <w:szCs w:val="28"/>
        </w:rPr>
        <w:t xml:space="preserve">. Удовлетворение подобной апелляции может привести к </w:t>
      </w:r>
      <w:r w:rsidRPr="00D16717">
        <w:rPr>
          <w:b/>
          <w:sz w:val="28"/>
          <w:szCs w:val="28"/>
        </w:rPr>
        <w:t>аннулированию</w:t>
      </w:r>
      <w:r w:rsidRPr="00D16717">
        <w:rPr>
          <w:sz w:val="28"/>
          <w:szCs w:val="28"/>
        </w:rPr>
        <w:t xml:space="preserve"> результатов всех участников экзамена в данном ППЭ - ОУ.</w:t>
      </w:r>
    </w:p>
    <w:p w:rsidR="00BA631B" w:rsidRPr="00D16717" w:rsidRDefault="00BA631B" w:rsidP="003F3B26">
      <w:pPr>
        <w:tabs>
          <w:tab w:val="num" w:pos="1425"/>
        </w:tabs>
        <w:ind w:firstLine="360"/>
        <w:rPr>
          <w:sz w:val="28"/>
          <w:szCs w:val="28"/>
        </w:rPr>
      </w:pPr>
      <w:r w:rsidRPr="00D16717">
        <w:rPr>
          <w:sz w:val="28"/>
          <w:szCs w:val="28"/>
        </w:rPr>
        <w:t xml:space="preserve">Апелляция о несогласии с выставленными баллами будет рассматриваться только в случае, если она подана </w:t>
      </w:r>
      <w:r w:rsidRPr="00D16717">
        <w:rPr>
          <w:color w:val="000000"/>
          <w:sz w:val="28"/>
          <w:szCs w:val="28"/>
        </w:rPr>
        <w:t xml:space="preserve">в течение двух рабочих дней после официального объявления результатов экзамена (даты рассмотрения апелляций о несогласии с выставленными баллами устанавливаются приказом руководителя местного органа управления образованием и доводятся до сведения участников </w:t>
      </w:r>
      <w:r w:rsidRPr="00D16717">
        <w:rPr>
          <w:sz w:val="28"/>
          <w:szCs w:val="28"/>
        </w:rPr>
        <w:t>ОГЭ</w:t>
      </w:r>
      <w:r w:rsidRPr="00D16717">
        <w:rPr>
          <w:color w:val="000000"/>
          <w:sz w:val="28"/>
          <w:szCs w:val="28"/>
        </w:rPr>
        <w:t xml:space="preserve"> - 9 с помощью всех доступных способов  информирования).</w:t>
      </w:r>
    </w:p>
    <w:p w:rsidR="00BA631B" w:rsidRPr="00D16717" w:rsidRDefault="00BA631B" w:rsidP="003F3B26">
      <w:pPr>
        <w:tabs>
          <w:tab w:val="num" w:pos="1260"/>
          <w:tab w:val="num" w:pos="1482"/>
        </w:tabs>
        <w:autoSpaceDE w:val="0"/>
        <w:autoSpaceDN w:val="0"/>
        <w:adjustRightInd w:val="0"/>
        <w:ind w:firstLine="360"/>
        <w:rPr>
          <w:sz w:val="28"/>
          <w:szCs w:val="28"/>
        </w:rPr>
      </w:pPr>
      <w:r w:rsidRPr="00D16717">
        <w:rPr>
          <w:sz w:val="28"/>
          <w:szCs w:val="28"/>
        </w:rPr>
        <w:t xml:space="preserve">Конфликтной комиссией </w:t>
      </w:r>
      <w:r w:rsidRPr="00D16717">
        <w:rPr>
          <w:b/>
          <w:sz w:val="28"/>
          <w:szCs w:val="28"/>
        </w:rPr>
        <w:t>не принимаются апелляции</w:t>
      </w:r>
      <w:r w:rsidRPr="00D16717">
        <w:rPr>
          <w:sz w:val="28"/>
          <w:szCs w:val="28"/>
        </w:rPr>
        <w:t xml:space="preserve"> по вопросам содержания и структуры КИМов, а также вопросам, связанным с нарушением участником ОГЭ - 9 правил поведения во время экзамена или правил заполнения бланков. Содержание черновика участника ОГЭ - 9 конфликтной комиссией не рассматривается.</w:t>
      </w:r>
    </w:p>
    <w:p w:rsidR="00BA631B" w:rsidRPr="00D16717" w:rsidRDefault="00BA631B" w:rsidP="003F3B26">
      <w:pPr>
        <w:tabs>
          <w:tab w:val="num" w:pos="1482"/>
        </w:tabs>
        <w:ind w:firstLine="360"/>
        <w:rPr>
          <w:bCs/>
          <w:sz w:val="28"/>
          <w:szCs w:val="28"/>
        </w:rPr>
      </w:pPr>
      <w:r w:rsidRPr="00D16717">
        <w:rPr>
          <w:bCs/>
          <w:sz w:val="28"/>
          <w:szCs w:val="28"/>
        </w:rPr>
        <w:t>Возможны три варианта решения конфликтной комиссии:</w:t>
      </w:r>
    </w:p>
    <w:p w:rsidR="00BA631B" w:rsidRPr="00D16717" w:rsidRDefault="00BA631B" w:rsidP="003F3B26">
      <w:pPr>
        <w:numPr>
          <w:ilvl w:val="0"/>
          <w:numId w:val="2"/>
        </w:numPr>
        <w:tabs>
          <w:tab w:val="clear" w:pos="1404"/>
        </w:tabs>
        <w:ind w:left="0" w:firstLine="360"/>
        <w:rPr>
          <w:sz w:val="28"/>
          <w:szCs w:val="28"/>
        </w:rPr>
      </w:pPr>
      <w:r w:rsidRPr="00D16717">
        <w:rPr>
          <w:sz w:val="28"/>
          <w:szCs w:val="28"/>
        </w:rPr>
        <w:t>отклонить апелляцию;</w:t>
      </w:r>
    </w:p>
    <w:p w:rsidR="00BA631B" w:rsidRPr="00D16717" w:rsidRDefault="00BA631B" w:rsidP="003F3B26">
      <w:pPr>
        <w:numPr>
          <w:ilvl w:val="0"/>
          <w:numId w:val="2"/>
        </w:numPr>
        <w:tabs>
          <w:tab w:val="clear" w:pos="1404"/>
        </w:tabs>
        <w:ind w:left="0" w:firstLine="360"/>
        <w:rPr>
          <w:sz w:val="28"/>
          <w:szCs w:val="28"/>
        </w:rPr>
      </w:pPr>
      <w:r w:rsidRPr="00D16717">
        <w:rPr>
          <w:sz w:val="28"/>
          <w:szCs w:val="28"/>
        </w:rPr>
        <w:t>удовлетворить с повышением балла;</w:t>
      </w:r>
    </w:p>
    <w:p w:rsidR="00BA631B" w:rsidRPr="00D16717" w:rsidRDefault="00BA631B" w:rsidP="003F3B26">
      <w:pPr>
        <w:numPr>
          <w:ilvl w:val="0"/>
          <w:numId w:val="2"/>
        </w:numPr>
        <w:tabs>
          <w:tab w:val="clear" w:pos="1404"/>
        </w:tabs>
        <w:ind w:left="0" w:firstLine="360"/>
        <w:rPr>
          <w:sz w:val="28"/>
          <w:szCs w:val="28"/>
        </w:rPr>
      </w:pPr>
      <w:r w:rsidRPr="00D16717">
        <w:rPr>
          <w:sz w:val="28"/>
          <w:szCs w:val="28"/>
        </w:rPr>
        <w:t>удовлетворить с понижением балла;</w:t>
      </w:r>
    </w:p>
    <w:p w:rsidR="00BA631B" w:rsidRPr="00D16717" w:rsidRDefault="00BA631B" w:rsidP="00D16717">
      <w:pPr>
        <w:ind w:firstLine="360"/>
        <w:rPr>
          <w:sz w:val="28"/>
          <w:szCs w:val="28"/>
        </w:rPr>
      </w:pPr>
      <w:r w:rsidRPr="00D16717">
        <w:rPr>
          <w:sz w:val="28"/>
          <w:szCs w:val="28"/>
        </w:rPr>
        <w:t>Окончательное решение по удовлетворению апелляции по результату принимает областная конфликтная комиссия. Все перечисленные выше нарушения могут привести к задержке выдачи Свидетельства о результатах ОГЭ -</w:t>
      </w:r>
      <w:r>
        <w:rPr>
          <w:sz w:val="28"/>
          <w:szCs w:val="28"/>
        </w:rPr>
        <w:t xml:space="preserve"> </w:t>
      </w:r>
      <w:r w:rsidRPr="00D16717">
        <w:rPr>
          <w:sz w:val="28"/>
          <w:szCs w:val="28"/>
        </w:rPr>
        <w:t>9.</w:t>
      </w:r>
    </w:p>
    <w:sectPr w:rsidR="00BA631B" w:rsidRPr="00D16717" w:rsidSect="003F3B26">
      <w:pgSz w:w="11906" w:h="16838"/>
      <w:pgMar w:top="539" w:right="566" w:bottom="36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22BE5"/>
    <w:multiLevelType w:val="hybridMultilevel"/>
    <w:tmpl w:val="529EDBF8"/>
    <w:lvl w:ilvl="0" w:tplc="40ECFBE2">
      <w:start w:val="1"/>
      <w:numFmt w:val="bullet"/>
      <w:lvlText w:val=""/>
      <w:lvlJc w:val="left"/>
      <w:pPr>
        <w:tabs>
          <w:tab w:val="num" w:pos="1404"/>
        </w:tabs>
        <w:ind w:left="14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24"/>
        </w:tabs>
        <w:ind w:left="21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4"/>
        </w:tabs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4"/>
        </w:tabs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4"/>
        </w:tabs>
        <w:ind w:left="42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4"/>
        </w:tabs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4"/>
        </w:tabs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4"/>
        </w:tabs>
        <w:ind w:left="64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4"/>
        </w:tabs>
        <w:ind w:left="7164" w:hanging="360"/>
      </w:pPr>
      <w:rPr>
        <w:rFonts w:ascii="Wingdings" w:hAnsi="Wingdings" w:hint="default"/>
      </w:rPr>
    </w:lvl>
  </w:abstractNum>
  <w:abstractNum w:abstractNumId="1">
    <w:nsid w:val="51043D29"/>
    <w:multiLevelType w:val="hybridMultilevel"/>
    <w:tmpl w:val="5586712C"/>
    <w:lvl w:ilvl="0" w:tplc="1318075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1" w:tplc="90AED46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5964A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814E3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11249C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D342A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5F019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75878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57E5A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6E51"/>
    <w:rsid w:val="003F3B26"/>
    <w:rsid w:val="004A593E"/>
    <w:rsid w:val="0090378F"/>
    <w:rsid w:val="00BA631B"/>
    <w:rsid w:val="00CB21A9"/>
    <w:rsid w:val="00D16717"/>
    <w:rsid w:val="00E934B4"/>
    <w:rsid w:val="00F46E51"/>
    <w:rsid w:val="00FC1D0B"/>
    <w:rsid w:val="00FE4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E5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F46E51"/>
    <w:pPr>
      <w:spacing w:after="120"/>
    </w:pPr>
    <w:rPr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46E51"/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2</Pages>
  <Words>896</Words>
  <Characters>5110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Евдокия</dc:creator>
  <cp:keywords/>
  <dc:description/>
  <cp:lastModifiedBy>1</cp:lastModifiedBy>
  <cp:revision>2</cp:revision>
  <cp:lastPrinted>2006-12-31T21:09:00Z</cp:lastPrinted>
  <dcterms:created xsi:type="dcterms:W3CDTF">2006-12-31T21:08:00Z</dcterms:created>
  <dcterms:modified xsi:type="dcterms:W3CDTF">2019-03-16T07:26:00Z</dcterms:modified>
</cp:coreProperties>
</file>