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98" w:rsidRPr="00B539DD" w:rsidRDefault="004D3E98" w:rsidP="004D3E9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№39</w:t>
      </w:r>
    </w:p>
    <w:p w:rsidR="004D3E98" w:rsidRPr="00B539DD" w:rsidRDefault="004D3E98" w:rsidP="004D3E9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20.02.2017</w:t>
      </w:r>
      <w:r w:rsidRPr="00B539DD">
        <w:rPr>
          <w:sz w:val="28"/>
          <w:szCs w:val="28"/>
        </w:rPr>
        <w:t>г.</w:t>
      </w:r>
    </w:p>
    <w:p w:rsidR="004D3E98" w:rsidRPr="004106ED" w:rsidRDefault="004D3E98" w:rsidP="004D3E98">
      <w:pPr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по Коркмаскалинской СОШ</w:t>
      </w:r>
    </w:p>
    <w:p w:rsidR="004D3E98" w:rsidRPr="004106ED" w:rsidRDefault="004D3E98" w:rsidP="004D3E98">
      <w:pPr>
        <w:jc w:val="both"/>
        <w:rPr>
          <w:bCs/>
          <w:sz w:val="28"/>
          <w:szCs w:val="28"/>
        </w:rPr>
      </w:pPr>
      <w:r w:rsidRPr="004106ED">
        <w:rPr>
          <w:sz w:val="28"/>
          <w:szCs w:val="28"/>
        </w:rPr>
        <w:t xml:space="preserve"> «</w:t>
      </w:r>
      <w:r w:rsidRPr="004106ED">
        <w:rPr>
          <w:bCs/>
          <w:sz w:val="28"/>
          <w:szCs w:val="28"/>
        </w:rPr>
        <w:t xml:space="preserve">О порядке </w:t>
      </w:r>
      <w:proofErr w:type="gramStart"/>
      <w:r w:rsidRPr="004106ED">
        <w:rPr>
          <w:bCs/>
          <w:sz w:val="28"/>
          <w:szCs w:val="28"/>
        </w:rPr>
        <w:t>распределения стимулирующей части фонда оплаты труда педагогических работников</w:t>
      </w:r>
      <w:proofErr w:type="gramEnd"/>
      <w:r w:rsidRPr="004106ED">
        <w:rPr>
          <w:bCs/>
          <w:sz w:val="28"/>
          <w:szCs w:val="28"/>
        </w:rPr>
        <w:t xml:space="preserve"> МКОУ «</w:t>
      </w:r>
      <w:proofErr w:type="spellStart"/>
      <w:r w:rsidRPr="004106ED">
        <w:rPr>
          <w:bCs/>
          <w:sz w:val="28"/>
          <w:szCs w:val="28"/>
        </w:rPr>
        <w:t>Коркмаскалинская</w:t>
      </w:r>
      <w:proofErr w:type="spellEnd"/>
      <w:r w:rsidRPr="004106ED">
        <w:rPr>
          <w:bCs/>
          <w:sz w:val="28"/>
          <w:szCs w:val="28"/>
        </w:rPr>
        <w:t xml:space="preserve"> СОШ»</w:t>
      </w:r>
    </w:p>
    <w:p w:rsidR="004D3E98" w:rsidRDefault="004D3E98" w:rsidP="004D3E98">
      <w:pPr>
        <w:pStyle w:val="P23"/>
        <w:spacing w:after="0"/>
        <w:jc w:val="both"/>
        <w:rPr>
          <w:rStyle w:val="T2"/>
          <w:rFonts w:cs="Times New Roman"/>
        </w:rPr>
      </w:pPr>
    </w:p>
    <w:p w:rsidR="004D3E98" w:rsidRDefault="004D3E98" w:rsidP="004D3E98">
      <w:pPr>
        <w:pStyle w:val="P23"/>
        <w:spacing w:after="0"/>
        <w:jc w:val="both"/>
        <w:rPr>
          <w:rStyle w:val="T2"/>
          <w:rFonts w:cs="Times New Roman"/>
        </w:rPr>
      </w:pPr>
    </w:p>
    <w:p w:rsidR="004D3E98" w:rsidRDefault="004D3E98" w:rsidP="004D3E98">
      <w:pPr>
        <w:pStyle w:val="P23"/>
        <w:spacing w:after="0"/>
        <w:jc w:val="both"/>
        <w:rPr>
          <w:rStyle w:val="T2"/>
          <w:rFonts w:cs="Times New Roman"/>
        </w:rPr>
      </w:pPr>
    </w:p>
    <w:p w:rsidR="004D3E98" w:rsidRPr="0079490B" w:rsidRDefault="004D3E98" w:rsidP="004D3E98">
      <w:pPr>
        <w:ind w:left="-426" w:firstLine="426"/>
        <w:jc w:val="both"/>
        <w:rPr>
          <w:sz w:val="28"/>
          <w:szCs w:val="28"/>
        </w:rPr>
      </w:pPr>
      <w:r w:rsidRPr="0079490B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proofErr w:type="gramStart"/>
      <w:r>
        <w:rPr>
          <w:color w:val="000000"/>
          <w:sz w:val="28"/>
          <w:szCs w:val="28"/>
        </w:rPr>
        <w:t xml:space="preserve"> </w:t>
      </w:r>
      <w:r w:rsidRPr="0079490B">
        <w:rPr>
          <w:sz w:val="28"/>
          <w:szCs w:val="28"/>
        </w:rPr>
        <w:t>:</w:t>
      </w:r>
      <w:proofErr w:type="gramEnd"/>
    </w:p>
    <w:p w:rsidR="004D3E98" w:rsidRPr="0079490B" w:rsidRDefault="004D3E98" w:rsidP="004D3E98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4D3E98" w:rsidRDefault="004D3E98" w:rsidP="004D3E98">
      <w:pPr>
        <w:jc w:val="both"/>
        <w:rPr>
          <w:bCs/>
          <w:sz w:val="28"/>
          <w:szCs w:val="28"/>
        </w:rPr>
      </w:pPr>
      <w:r w:rsidRPr="00975B42">
        <w:rPr>
          <w:sz w:val="28"/>
          <w:szCs w:val="28"/>
        </w:rPr>
        <w:t xml:space="preserve">1. Утвердить прилагаемое </w:t>
      </w:r>
      <w:r>
        <w:rPr>
          <w:sz w:val="28"/>
          <w:szCs w:val="28"/>
        </w:rPr>
        <w:t xml:space="preserve">Положение </w:t>
      </w:r>
      <w:r w:rsidRPr="00975B42"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порядке </w:t>
      </w:r>
      <w:proofErr w:type="gramStart"/>
      <w:r>
        <w:rPr>
          <w:bCs/>
          <w:sz w:val="28"/>
          <w:szCs w:val="28"/>
        </w:rPr>
        <w:t>распределения стимулирующей части фонда оплаты труда педагогических работников</w:t>
      </w:r>
      <w:proofErr w:type="gramEnd"/>
      <w:r>
        <w:rPr>
          <w:bCs/>
          <w:sz w:val="28"/>
          <w:szCs w:val="28"/>
        </w:rPr>
        <w:t xml:space="preserve"> МКОУ «</w:t>
      </w:r>
      <w:proofErr w:type="spellStart"/>
      <w:r>
        <w:rPr>
          <w:bCs/>
          <w:sz w:val="28"/>
          <w:szCs w:val="28"/>
        </w:rPr>
        <w:t>Коркмаскалинская</w:t>
      </w:r>
      <w:proofErr w:type="spellEnd"/>
      <w:r>
        <w:rPr>
          <w:bCs/>
          <w:sz w:val="28"/>
          <w:szCs w:val="28"/>
        </w:rPr>
        <w:t xml:space="preserve"> СОШ»</w:t>
      </w:r>
    </w:p>
    <w:p w:rsidR="004D3E98" w:rsidRPr="00975B42" w:rsidRDefault="004D3E98" w:rsidP="004D3E9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прилагаемый состав комиссии по распределению стимулирующей </w:t>
      </w:r>
      <w:proofErr w:type="gramStart"/>
      <w:r>
        <w:rPr>
          <w:bCs/>
          <w:sz w:val="28"/>
          <w:szCs w:val="28"/>
        </w:rPr>
        <w:t>части фонда оплаты труда педагогических работников</w:t>
      </w:r>
      <w:proofErr w:type="gramEnd"/>
      <w:r>
        <w:rPr>
          <w:bCs/>
          <w:sz w:val="28"/>
          <w:szCs w:val="28"/>
        </w:rPr>
        <w:t xml:space="preserve"> МКОУ «</w:t>
      </w:r>
      <w:proofErr w:type="spellStart"/>
      <w:r>
        <w:rPr>
          <w:bCs/>
          <w:sz w:val="28"/>
          <w:szCs w:val="28"/>
        </w:rPr>
        <w:t>Коркмаскалинская</w:t>
      </w:r>
      <w:proofErr w:type="spellEnd"/>
      <w:r>
        <w:rPr>
          <w:bCs/>
          <w:sz w:val="28"/>
          <w:szCs w:val="28"/>
        </w:rPr>
        <w:t xml:space="preserve"> СОШ»</w:t>
      </w:r>
    </w:p>
    <w:p w:rsidR="004D3E98" w:rsidRPr="0079490B" w:rsidRDefault="004D3E98" w:rsidP="004D3E98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9490B">
        <w:rPr>
          <w:sz w:val="28"/>
          <w:szCs w:val="28"/>
        </w:rPr>
        <w:t xml:space="preserve">. </w:t>
      </w:r>
      <w:proofErr w:type="spellStart"/>
      <w:r w:rsidRPr="0079490B">
        <w:rPr>
          <w:sz w:val="28"/>
          <w:szCs w:val="28"/>
        </w:rPr>
        <w:t>Абулашевой</w:t>
      </w:r>
      <w:proofErr w:type="spellEnd"/>
      <w:r w:rsidRPr="0079490B">
        <w:rPr>
          <w:sz w:val="28"/>
          <w:szCs w:val="28"/>
        </w:rPr>
        <w:t xml:space="preserve"> А.О. </w:t>
      </w:r>
      <w:proofErr w:type="gramStart"/>
      <w:r w:rsidRPr="0079490B">
        <w:rPr>
          <w:sz w:val="28"/>
          <w:szCs w:val="28"/>
        </w:rPr>
        <w:t>разместить</w:t>
      </w:r>
      <w:proofErr w:type="gramEnd"/>
      <w:r w:rsidRPr="0079490B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</w:p>
    <w:p w:rsidR="004D3E98" w:rsidRDefault="004D3E98" w:rsidP="004D3E98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9490B">
        <w:rPr>
          <w:sz w:val="28"/>
          <w:szCs w:val="28"/>
        </w:rPr>
        <w:t xml:space="preserve">. </w:t>
      </w:r>
      <w:proofErr w:type="spellStart"/>
      <w:r w:rsidRPr="0079490B">
        <w:rPr>
          <w:sz w:val="28"/>
          <w:szCs w:val="28"/>
        </w:rPr>
        <w:t>Темирбулатовой</w:t>
      </w:r>
      <w:proofErr w:type="spellEnd"/>
      <w:r w:rsidRPr="0079490B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и всех заинтересованных лиц</w:t>
      </w:r>
      <w:r w:rsidRPr="0079490B">
        <w:rPr>
          <w:sz w:val="28"/>
          <w:szCs w:val="28"/>
        </w:rPr>
        <w:t xml:space="preserve">. </w:t>
      </w:r>
    </w:p>
    <w:p w:rsidR="004D3E98" w:rsidRPr="0079490B" w:rsidRDefault="004D3E98" w:rsidP="004D3E98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Признать утратившим силу Положение «О порядке </w:t>
      </w:r>
      <w:proofErr w:type="gramStart"/>
      <w:r>
        <w:rPr>
          <w:sz w:val="28"/>
          <w:szCs w:val="28"/>
        </w:rPr>
        <w:t xml:space="preserve">распределения стимулирующей </w:t>
      </w:r>
      <w:r>
        <w:rPr>
          <w:bCs/>
          <w:sz w:val="28"/>
          <w:szCs w:val="28"/>
        </w:rPr>
        <w:t>части фонда оплаты труда педагогических работников</w:t>
      </w:r>
      <w:proofErr w:type="gramEnd"/>
      <w:r>
        <w:rPr>
          <w:bCs/>
          <w:sz w:val="28"/>
          <w:szCs w:val="28"/>
        </w:rPr>
        <w:t xml:space="preserve"> МКОУ «</w:t>
      </w:r>
      <w:proofErr w:type="spellStart"/>
      <w:r>
        <w:rPr>
          <w:bCs/>
          <w:sz w:val="28"/>
          <w:szCs w:val="28"/>
        </w:rPr>
        <w:t>Коркмаскалинская</w:t>
      </w:r>
      <w:proofErr w:type="spellEnd"/>
      <w:r>
        <w:rPr>
          <w:bCs/>
          <w:sz w:val="28"/>
          <w:szCs w:val="28"/>
        </w:rPr>
        <w:t xml:space="preserve"> СОШ», утвержденной 10.01.2017 года.</w:t>
      </w:r>
    </w:p>
    <w:p w:rsidR="004D3E98" w:rsidRPr="0079490B" w:rsidRDefault="004D3E98" w:rsidP="004D3E98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9490B">
        <w:rPr>
          <w:sz w:val="28"/>
          <w:szCs w:val="28"/>
        </w:rPr>
        <w:t>. Контроль исполнения настоящего</w:t>
      </w:r>
      <w:r>
        <w:rPr>
          <w:sz w:val="28"/>
          <w:szCs w:val="28"/>
        </w:rPr>
        <w:t xml:space="preserve"> приказа оставляю за собой. </w:t>
      </w:r>
    </w:p>
    <w:p w:rsidR="004D3E98" w:rsidRDefault="004D3E98" w:rsidP="004D3E98">
      <w:pPr>
        <w:ind w:left="-426" w:firstLine="426"/>
        <w:jc w:val="both"/>
        <w:rPr>
          <w:sz w:val="28"/>
          <w:szCs w:val="28"/>
        </w:rPr>
      </w:pPr>
    </w:p>
    <w:p w:rsidR="004D3E98" w:rsidRPr="0087648B" w:rsidRDefault="004D3E98" w:rsidP="004D3E98">
      <w:pPr>
        <w:ind w:left="-426" w:firstLine="426"/>
        <w:jc w:val="both"/>
        <w:rPr>
          <w:sz w:val="28"/>
          <w:szCs w:val="28"/>
        </w:rPr>
      </w:pPr>
    </w:p>
    <w:p w:rsidR="004D3E98" w:rsidRDefault="004D3E98" w:rsidP="004D3E98">
      <w:pPr>
        <w:rPr>
          <w:sz w:val="28"/>
          <w:szCs w:val="28"/>
        </w:rPr>
      </w:pPr>
    </w:p>
    <w:p w:rsidR="004D3E98" w:rsidRPr="0079490B" w:rsidRDefault="004D3E98" w:rsidP="004D3E98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</w:t>
      </w:r>
      <w:r>
        <w:rPr>
          <w:b/>
          <w:sz w:val="28"/>
          <w:szCs w:val="28"/>
        </w:rPr>
        <w:t xml:space="preserve">              </w:t>
      </w:r>
      <w:r w:rsidRPr="0079490B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</w:t>
      </w:r>
      <w:r w:rsidRPr="0079490B">
        <w:rPr>
          <w:b/>
          <w:sz w:val="28"/>
          <w:szCs w:val="28"/>
        </w:rPr>
        <w:t>Г.Б. Гаджиев</w:t>
      </w:r>
    </w:p>
    <w:p w:rsidR="00C7527C" w:rsidRDefault="004D3E98"/>
    <w:sectPr w:rsidR="00C7527C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E98"/>
    <w:rsid w:val="000F7142"/>
    <w:rsid w:val="003D56D9"/>
    <w:rsid w:val="004D3E98"/>
    <w:rsid w:val="00936D2A"/>
    <w:rsid w:val="009725F1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3">
    <w:name w:val="P23"/>
    <w:basedOn w:val="a"/>
    <w:hidden/>
    <w:rsid w:val="004D3E98"/>
    <w:pPr>
      <w:widowControl w:val="0"/>
      <w:shd w:val="clear" w:color="auto" w:fill="FFFFFF"/>
      <w:adjustRightInd w:val="0"/>
      <w:spacing w:after="200" w:line="276" w:lineRule="auto"/>
      <w:jc w:val="distribute"/>
    </w:pPr>
    <w:rPr>
      <w:rFonts w:ascii="Calibri" w:eastAsia="SimSun" w:hAnsi="Calibri" w:cs="F"/>
      <w:sz w:val="22"/>
      <w:szCs w:val="20"/>
    </w:rPr>
  </w:style>
  <w:style w:type="character" w:customStyle="1" w:styleId="T2">
    <w:name w:val="T2"/>
    <w:hidden/>
    <w:rsid w:val="004D3E98"/>
    <w:rPr>
      <w:rFonts w:ascii="Times New Roman" w:hAnsi="Times New Roman" w:cs="Times New Roman1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2017-03-06T13:15:00Z</dcterms:created>
  <dcterms:modified xsi:type="dcterms:W3CDTF">2017-03-06T13:15:00Z</dcterms:modified>
</cp:coreProperties>
</file>